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6E3" w:rsidRPr="004541E9" w:rsidRDefault="004541E9" w:rsidP="005C362F">
      <w:pPr>
        <w:jc w:val="center"/>
        <w:rPr>
          <w:sz w:val="18"/>
          <w:lang w:val="en-US"/>
        </w:rPr>
      </w:pPr>
      <w:r w:rsidRPr="004541E9">
        <w:rPr>
          <w:sz w:val="24"/>
          <w:lang w:val="en-US"/>
        </w:rPr>
        <w:t>I</w:t>
      </w:r>
      <w:r w:rsidR="00B87383">
        <w:rPr>
          <w:sz w:val="24"/>
          <w:lang w:val="en-US"/>
        </w:rPr>
        <w:t>N</w:t>
      </w:r>
      <w:r w:rsidR="005C362F" w:rsidRPr="004541E9">
        <w:rPr>
          <w:sz w:val="24"/>
          <w:lang w:val="en-US"/>
        </w:rPr>
        <w:t>TERNATIONAL PICTURES</w:t>
      </w:r>
    </w:p>
    <w:p w:rsidR="005C362F" w:rsidRDefault="004541E9" w:rsidP="005C362F">
      <w:pPr>
        <w:tabs>
          <w:tab w:val="left" w:pos="1515"/>
        </w:tabs>
        <w:jc w:val="center"/>
        <w:rPr>
          <w:u w:val="single"/>
          <w:lang w:val="en-US"/>
        </w:rPr>
      </w:pPr>
      <w:r>
        <w:rPr>
          <w:noProof/>
          <w:u w:val="single"/>
          <w:lang w:eastAsia="en-NZ"/>
        </w:rPr>
        <w:drawing>
          <wp:anchor distT="0" distB="0" distL="114300" distR="114300" simplePos="0" relativeHeight="251658240" behindDoc="0" locked="0" layoutInCell="1" allowOverlap="1">
            <wp:simplePos x="0" y="0"/>
            <wp:positionH relativeFrom="column">
              <wp:posOffset>542925</wp:posOffset>
            </wp:positionH>
            <wp:positionV relativeFrom="paragraph">
              <wp:posOffset>180975</wp:posOffset>
            </wp:positionV>
            <wp:extent cx="4543425" cy="3429000"/>
            <wp:effectExtent l="19050" t="0" r="9525" b="0"/>
            <wp:wrapSquare wrapText="bothSides"/>
            <wp:docPr id="1" name="Picture 0" descr="Taj Mahal 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j Mahal 01.jpg"/>
                    <pic:cNvPicPr/>
                  </pic:nvPicPr>
                  <pic:blipFill>
                    <a:blip r:embed="rId7" cstate="print"/>
                    <a:stretch>
                      <a:fillRect/>
                    </a:stretch>
                  </pic:blipFill>
                  <pic:spPr>
                    <a:xfrm>
                      <a:off x="0" y="0"/>
                      <a:ext cx="4543425" cy="3429000"/>
                    </a:xfrm>
                    <a:prstGeom prst="rect">
                      <a:avLst/>
                    </a:prstGeom>
                  </pic:spPr>
                </pic:pic>
              </a:graphicData>
            </a:graphic>
          </wp:anchor>
        </w:drawing>
      </w:r>
      <w:r w:rsidR="005C362F">
        <w:rPr>
          <w:u w:val="single"/>
          <w:lang w:val="en-US"/>
        </w:rPr>
        <w:t xml:space="preserve">Taj </w:t>
      </w:r>
      <w:r w:rsidR="005C362F" w:rsidRPr="005C362F">
        <w:rPr>
          <w:u w:val="single"/>
          <w:lang w:val="en-US"/>
        </w:rPr>
        <w:t>mahal</w:t>
      </w:r>
      <w:r w:rsidR="000E4A90">
        <w:rPr>
          <w:u w:val="single"/>
          <w:lang w:val="en-US"/>
        </w:rPr>
        <w:t xml:space="preserve"> </w:t>
      </w:r>
    </w:p>
    <w:p w:rsidR="005C362F" w:rsidRDefault="00095AEE" w:rsidP="004541E9">
      <w:pPr>
        <w:jc w:val="center"/>
        <w:rPr>
          <w:u w:val="single"/>
          <w:lang w:val="en-US"/>
        </w:rPr>
      </w:pPr>
      <w:hyperlink r:id="rId8" w:history="1">
        <w:r w:rsidR="005C362F" w:rsidRPr="00FD5301">
          <w:rPr>
            <w:rStyle w:val="Hyperlink"/>
            <w:lang w:val="en-US"/>
          </w:rPr>
          <w:t>http://www.nomadicmatt.com/photos/blog%20pics/historicalplaces/Taj%20Mahal.jpg</w:t>
        </w:r>
      </w:hyperlink>
    </w:p>
    <w:p w:rsidR="005C362F" w:rsidRDefault="005C362F" w:rsidP="004541E9">
      <w:r w:rsidRPr="005C362F">
        <w:t xml:space="preserve">In 1631, Shah Jahan, emperor during the </w:t>
      </w:r>
      <w:hyperlink r:id="rId9" w:tooltip="Mughal empire" w:history="1">
        <w:r w:rsidRPr="005C362F">
          <w:rPr>
            <w:rStyle w:val="Hyperlink"/>
            <w:color w:val="auto"/>
            <w:u w:val="none"/>
          </w:rPr>
          <w:t>Mughal empire</w:t>
        </w:r>
      </w:hyperlink>
      <w:r w:rsidRPr="005C362F">
        <w:t xml:space="preserve">'s period of greatest prosperity, was griefstricken when his third wife, Mumtaz Mahal, died during the birth of their fourteenth child, </w:t>
      </w:r>
      <w:hyperlink r:id="rId10" w:tooltip="Gauhara Begum" w:history="1">
        <w:r w:rsidRPr="005C362F">
          <w:rPr>
            <w:rStyle w:val="Hyperlink"/>
            <w:color w:val="auto"/>
            <w:u w:val="none"/>
          </w:rPr>
          <w:t>Gauhara Begum</w:t>
        </w:r>
      </w:hyperlink>
      <w:r w:rsidRPr="005C362F">
        <w:t>.</w:t>
      </w:r>
      <w:hyperlink r:id="rId11" w:anchor="cite_note-3" w:history="1">
        <w:r w:rsidRPr="005C362F">
          <w:rPr>
            <w:vertAlign w:val="superscript"/>
          </w:rPr>
          <w:t>[4]</w:t>
        </w:r>
      </w:hyperlink>
      <w:r w:rsidRPr="005C362F">
        <w:t xml:space="preserve"> In her dying breath, Mumtaz Mahal urged Shah Jahan to build a mausoleum for her that the world has never seen before.</w:t>
      </w:r>
    </w:p>
    <w:p w:rsidR="004541E9" w:rsidRPr="000A2D07" w:rsidRDefault="004541E9" w:rsidP="004541E9">
      <w:pPr>
        <w:jc w:val="center"/>
        <w:rPr>
          <w:lang w:val="es-ES"/>
        </w:rPr>
      </w:pPr>
      <w:r w:rsidRPr="000A2D07">
        <w:rPr>
          <w:highlight w:val="yellow"/>
          <w:lang w:val="es-ES"/>
        </w:rPr>
        <w:t>Taj Mahal 01 .jpg.</w:t>
      </w:r>
    </w:p>
    <w:p w:rsidR="004541E9" w:rsidRPr="000A2D07" w:rsidRDefault="004541E9" w:rsidP="004541E9">
      <w:pPr>
        <w:jc w:val="center"/>
        <w:rPr>
          <w:lang w:val="es-ES"/>
        </w:rPr>
      </w:pPr>
      <w:r>
        <w:rPr>
          <w:noProof/>
          <w:lang w:eastAsia="en-NZ"/>
        </w:rPr>
        <w:drawing>
          <wp:anchor distT="0" distB="0" distL="114300" distR="114300" simplePos="0" relativeHeight="251659264" behindDoc="1" locked="0" layoutInCell="1" allowOverlap="1">
            <wp:simplePos x="0" y="0"/>
            <wp:positionH relativeFrom="column">
              <wp:posOffset>742950</wp:posOffset>
            </wp:positionH>
            <wp:positionV relativeFrom="paragraph">
              <wp:posOffset>19050</wp:posOffset>
            </wp:positionV>
            <wp:extent cx="4343400" cy="3257550"/>
            <wp:effectExtent l="19050" t="0" r="0" b="0"/>
            <wp:wrapTight wrapText="bothSides">
              <wp:wrapPolygon edited="0">
                <wp:start x="-95" y="0"/>
                <wp:lineTo x="-95" y="21474"/>
                <wp:lineTo x="21600" y="21474"/>
                <wp:lineTo x="21600" y="0"/>
                <wp:lineTo x="-95" y="0"/>
              </wp:wrapPolygon>
            </wp:wrapTight>
            <wp:docPr id="2" name="Picture 1" descr="Taj Mahal 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j Mahal 02.jpg"/>
                    <pic:cNvPicPr/>
                  </pic:nvPicPr>
                  <pic:blipFill>
                    <a:blip r:embed="rId12"/>
                    <a:stretch>
                      <a:fillRect/>
                    </a:stretch>
                  </pic:blipFill>
                  <pic:spPr>
                    <a:xfrm>
                      <a:off x="0" y="0"/>
                      <a:ext cx="4343400" cy="3257550"/>
                    </a:xfrm>
                    <a:prstGeom prst="rect">
                      <a:avLst/>
                    </a:prstGeom>
                  </pic:spPr>
                </pic:pic>
              </a:graphicData>
            </a:graphic>
          </wp:anchor>
        </w:drawing>
      </w:r>
    </w:p>
    <w:p w:rsidR="004541E9" w:rsidRPr="000A2D07" w:rsidRDefault="004541E9" w:rsidP="004541E9">
      <w:pPr>
        <w:jc w:val="center"/>
        <w:rPr>
          <w:lang w:val="es-ES"/>
        </w:rPr>
      </w:pPr>
    </w:p>
    <w:p w:rsidR="005C362F" w:rsidRPr="000A2D07" w:rsidRDefault="00095AEE">
      <w:pPr>
        <w:rPr>
          <w:u w:val="single"/>
          <w:lang w:val="es-ES"/>
        </w:rPr>
      </w:pPr>
      <w:hyperlink r:id="rId13" w:history="1">
        <w:r w:rsidR="004541E9" w:rsidRPr="000A2D07">
          <w:rPr>
            <w:rStyle w:val="Hyperlink"/>
            <w:lang w:val="es-ES"/>
          </w:rPr>
          <w:t>http://upload.wikimedia.org/wikipedia/commons/e/ed/Taj_Mahal_in_India.jpg</w:t>
        </w:r>
      </w:hyperlink>
    </w:p>
    <w:p w:rsidR="004541E9" w:rsidRDefault="004541E9">
      <w:r w:rsidRPr="004541E9">
        <w:t>Shah Jahan granted his wife's wish, and construction of the Taj Mahal began in 1632, one year after her death.</w:t>
      </w:r>
      <w:hyperlink r:id="rId14" w:anchor="cite_note-TajMahalHistory-4" w:history="1">
        <w:r w:rsidRPr="004541E9">
          <w:rPr>
            <w:vertAlign w:val="superscript"/>
          </w:rPr>
          <w:t>[5]</w:t>
        </w:r>
      </w:hyperlink>
      <w:r w:rsidRPr="004541E9">
        <w:t xml:space="preserve"> The court chronicles of Shah Jahan's grief illustrates the love story traditionally held as an inspiration for Taj Mahal</w:t>
      </w:r>
      <w:r>
        <w:t>.</w:t>
      </w:r>
      <w:r w:rsidRPr="004541E9">
        <w:t xml:space="preserve"> The construction of Taj Mahal begun soon after Mumtaz's death with </w:t>
      </w:r>
      <w:r w:rsidRPr="004541E9">
        <w:lastRenderedPageBreak/>
        <w:t xml:space="preserve">the principal mausoleum completed in 1648. The surrounding buildings and </w:t>
      </w:r>
      <w:hyperlink r:id="rId15" w:tooltip="Garden" w:history="1">
        <w:r w:rsidRPr="004541E9">
          <w:rPr>
            <w:rStyle w:val="Hyperlink"/>
            <w:color w:val="auto"/>
            <w:u w:val="none"/>
          </w:rPr>
          <w:t>garden</w:t>
        </w:r>
      </w:hyperlink>
      <w:r w:rsidRPr="004541E9">
        <w:t xml:space="preserve"> were finished five years later.</w:t>
      </w:r>
    </w:p>
    <w:p w:rsidR="004541E9" w:rsidRDefault="004541E9">
      <w:r w:rsidRPr="004541E9">
        <w:rPr>
          <w:highlight w:val="yellow"/>
        </w:rPr>
        <w:t>Taj Mahal02.jpg.</w:t>
      </w:r>
    </w:p>
    <w:p w:rsidR="004541E9" w:rsidRDefault="004541E9"/>
    <w:p w:rsidR="004541E9" w:rsidRDefault="004541E9" w:rsidP="004541E9">
      <w:pPr>
        <w:jc w:val="center"/>
      </w:pPr>
      <w:r>
        <w:t>Sydney olympic stadium.</w:t>
      </w:r>
    </w:p>
    <w:p w:rsidR="004541E9" w:rsidRPr="008B7F35" w:rsidRDefault="00026974" w:rsidP="008B7F35">
      <w:pPr>
        <w:jc w:val="center"/>
        <w:rPr>
          <w:rFonts w:cs="Arial"/>
          <w:u w:val="single"/>
          <w:lang w:val="en-US"/>
        </w:rPr>
      </w:pPr>
      <w:r>
        <w:rPr>
          <w:rFonts w:cs="Arial"/>
          <w:noProof/>
          <w:u w:val="single"/>
          <w:lang w:eastAsia="en-NZ"/>
        </w:rPr>
        <w:drawing>
          <wp:anchor distT="0" distB="0" distL="114300" distR="114300" simplePos="0" relativeHeight="251660288" behindDoc="0" locked="0" layoutInCell="1" allowOverlap="1">
            <wp:simplePos x="0" y="0"/>
            <wp:positionH relativeFrom="column">
              <wp:posOffset>476250</wp:posOffset>
            </wp:positionH>
            <wp:positionV relativeFrom="paragraph">
              <wp:posOffset>76200</wp:posOffset>
            </wp:positionV>
            <wp:extent cx="4695825" cy="3038475"/>
            <wp:effectExtent l="19050" t="0" r="9525" b="0"/>
            <wp:wrapSquare wrapText="bothSides"/>
            <wp:docPr id="3" name="Picture 2" descr="Olympics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lympics01.jpg"/>
                    <pic:cNvPicPr/>
                  </pic:nvPicPr>
                  <pic:blipFill>
                    <a:blip r:embed="rId16"/>
                    <a:stretch>
                      <a:fillRect/>
                    </a:stretch>
                  </pic:blipFill>
                  <pic:spPr>
                    <a:xfrm>
                      <a:off x="0" y="0"/>
                      <a:ext cx="4695825" cy="3038475"/>
                    </a:xfrm>
                    <a:prstGeom prst="rect">
                      <a:avLst/>
                    </a:prstGeom>
                  </pic:spPr>
                </pic:pic>
              </a:graphicData>
            </a:graphic>
          </wp:anchor>
        </w:drawing>
      </w:r>
      <w:hyperlink r:id="rId17" w:history="1">
        <w:r w:rsidR="008B7F35" w:rsidRPr="008B7F35">
          <w:rPr>
            <w:rStyle w:val="Hyperlink"/>
            <w:rFonts w:cs="Arial"/>
            <w:lang w:val="en-US"/>
          </w:rPr>
          <w:t>http://www.ryu.titech.ac.jp/~ysep/student/ysep2003/present/sydney/images/64c-big.jpg</w:t>
        </w:r>
      </w:hyperlink>
    </w:p>
    <w:p w:rsidR="008B7F35" w:rsidRPr="000A2D07" w:rsidRDefault="008B7F35" w:rsidP="008B7F35">
      <w:pPr>
        <w:jc w:val="center"/>
      </w:pPr>
      <w:r w:rsidRPr="000A2D07">
        <w:t xml:space="preserve">The 2000 Olympics feature the largest Olympic stadium ever. At a cost of about $400 million to build, Stadium Australia can seat up to 110,000 spectators. Construction began in September 1996 and was completed in March 1999. The stadium's design was inspired by the Australian slouch hat, or akubra. State-of-the-art features enhance the energy efficiency, ventilation and natural lighting. </w:t>
      </w:r>
    </w:p>
    <w:p w:rsidR="008B7F35" w:rsidRDefault="00026974" w:rsidP="008B7F35">
      <w:pPr>
        <w:jc w:val="center"/>
        <w:rPr>
          <w:rFonts w:cs="Arial"/>
        </w:rPr>
      </w:pPr>
      <w:r w:rsidRPr="00026974">
        <w:rPr>
          <w:rFonts w:cs="Arial"/>
          <w:highlight w:val="yellow"/>
        </w:rPr>
        <w:t>Olympics01.jpg.</w:t>
      </w:r>
    </w:p>
    <w:p w:rsidR="00026974" w:rsidRDefault="00026974" w:rsidP="008B7F35">
      <w:pPr>
        <w:jc w:val="center"/>
        <w:rPr>
          <w:rFonts w:cs="Arial"/>
        </w:rPr>
      </w:pPr>
      <w:r>
        <w:rPr>
          <w:rFonts w:cs="Arial"/>
          <w:noProof/>
          <w:lang w:eastAsia="en-NZ"/>
        </w:rPr>
        <w:drawing>
          <wp:anchor distT="0" distB="0" distL="114300" distR="114300" simplePos="0" relativeHeight="251661312" behindDoc="0" locked="0" layoutInCell="1" allowOverlap="1">
            <wp:simplePos x="0" y="0"/>
            <wp:positionH relativeFrom="column">
              <wp:posOffset>419100</wp:posOffset>
            </wp:positionH>
            <wp:positionV relativeFrom="paragraph">
              <wp:posOffset>9525</wp:posOffset>
            </wp:positionV>
            <wp:extent cx="4819650" cy="2686050"/>
            <wp:effectExtent l="19050" t="0" r="0" b="0"/>
            <wp:wrapSquare wrapText="bothSides"/>
            <wp:docPr id="5" name="Picture 3" descr="Olympics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lympics02.jpg"/>
                    <pic:cNvPicPr/>
                  </pic:nvPicPr>
                  <pic:blipFill>
                    <a:blip r:embed="rId18"/>
                    <a:stretch>
                      <a:fillRect/>
                    </a:stretch>
                  </pic:blipFill>
                  <pic:spPr>
                    <a:xfrm>
                      <a:off x="0" y="0"/>
                      <a:ext cx="4819650" cy="2686050"/>
                    </a:xfrm>
                    <a:prstGeom prst="rect">
                      <a:avLst/>
                    </a:prstGeom>
                  </pic:spPr>
                </pic:pic>
              </a:graphicData>
            </a:graphic>
          </wp:anchor>
        </w:drawing>
      </w:r>
    </w:p>
    <w:p w:rsidR="00026974" w:rsidRDefault="00026974" w:rsidP="008B7F35">
      <w:pPr>
        <w:jc w:val="center"/>
        <w:rPr>
          <w:rFonts w:cs="Arial"/>
        </w:rPr>
      </w:pPr>
    </w:p>
    <w:p w:rsidR="00026974" w:rsidRDefault="00026974" w:rsidP="008B7F35">
      <w:pPr>
        <w:jc w:val="center"/>
        <w:rPr>
          <w:rFonts w:cs="Arial"/>
        </w:rPr>
      </w:pPr>
    </w:p>
    <w:p w:rsidR="00026974" w:rsidRDefault="00026974" w:rsidP="008B7F35">
      <w:pPr>
        <w:jc w:val="center"/>
        <w:rPr>
          <w:rFonts w:cs="Arial"/>
        </w:rPr>
      </w:pPr>
    </w:p>
    <w:p w:rsidR="00026974" w:rsidRDefault="00026974" w:rsidP="008B7F35">
      <w:pPr>
        <w:jc w:val="center"/>
        <w:rPr>
          <w:rFonts w:cs="Arial"/>
        </w:rPr>
      </w:pPr>
    </w:p>
    <w:p w:rsidR="00026974" w:rsidRDefault="00026974" w:rsidP="008B7F35">
      <w:pPr>
        <w:jc w:val="center"/>
        <w:rPr>
          <w:rFonts w:cs="Arial"/>
        </w:rPr>
      </w:pPr>
    </w:p>
    <w:p w:rsidR="00026974" w:rsidRDefault="00026974" w:rsidP="008B7F35">
      <w:pPr>
        <w:jc w:val="center"/>
        <w:rPr>
          <w:rFonts w:cs="Arial"/>
        </w:rPr>
      </w:pPr>
    </w:p>
    <w:p w:rsidR="00026974" w:rsidRDefault="00026974" w:rsidP="008B7F35">
      <w:pPr>
        <w:jc w:val="center"/>
        <w:rPr>
          <w:rFonts w:cs="Arial"/>
        </w:rPr>
      </w:pPr>
    </w:p>
    <w:p w:rsidR="00026974" w:rsidRDefault="00026974" w:rsidP="008B7F35">
      <w:pPr>
        <w:jc w:val="center"/>
        <w:rPr>
          <w:rFonts w:cs="Arial"/>
        </w:rPr>
      </w:pPr>
    </w:p>
    <w:p w:rsidR="00026974" w:rsidRDefault="00026974" w:rsidP="008B7F35">
      <w:pPr>
        <w:jc w:val="center"/>
        <w:rPr>
          <w:rFonts w:cs="Arial"/>
        </w:rPr>
      </w:pPr>
    </w:p>
    <w:p w:rsidR="00026974" w:rsidRDefault="00026974" w:rsidP="008B7F35">
      <w:pPr>
        <w:jc w:val="center"/>
        <w:rPr>
          <w:rFonts w:cs="Arial"/>
        </w:rPr>
      </w:pPr>
    </w:p>
    <w:p w:rsidR="00026974" w:rsidRDefault="00026974" w:rsidP="008B7F35">
      <w:pPr>
        <w:jc w:val="center"/>
        <w:rPr>
          <w:rFonts w:cs="Arial"/>
        </w:rPr>
      </w:pPr>
    </w:p>
    <w:p w:rsidR="00026974" w:rsidRDefault="00026974" w:rsidP="008B7F35">
      <w:pPr>
        <w:jc w:val="center"/>
        <w:rPr>
          <w:rFonts w:cs="Arial"/>
        </w:rPr>
      </w:pPr>
    </w:p>
    <w:p w:rsidR="00026974" w:rsidRDefault="00026974" w:rsidP="008B7F35">
      <w:pPr>
        <w:jc w:val="center"/>
        <w:rPr>
          <w:rFonts w:cs="Arial"/>
        </w:rPr>
      </w:pPr>
    </w:p>
    <w:p w:rsidR="00026974" w:rsidRDefault="00026974" w:rsidP="008B7F35">
      <w:pPr>
        <w:jc w:val="center"/>
        <w:rPr>
          <w:rFonts w:cs="Arial"/>
        </w:rPr>
      </w:pPr>
    </w:p>
    <w:p w:rsidR="00026974" w:rsidRDefault="00026974" w:rsidP="008B7F35">
      <w:pPr>
        <w:jc w:val="center"/>
        <w:rPr>
          <w:rFonts w:cs="Arial"/>
        </w:rPr>
      </w:pPr>
    </w:p>
    <w:p w:rsidR="00026974" w:rsidRDefault="00026974" w:rsidP="008B7F35">
      <w:pPr>
        <w:jc w:val="center"/>
        <w:rPr>
          <w:rFonts w:cs="Arial"/>
        </w:rPr>
      </w:pPr>
    </w:p>
    <w:p w:rsidR="00026974" w:rsidRDefault="00026974" w:rsidP="008B7F35">
      <w:pPr>
        <w:jc w:val="center"/>
        <w:rPr>
          <w:rFonts w:cs="Arial"/>
        </w:rPr>
      </w:pPr>
    </w:p>
    <w:p w:rsidR="00026974" w:rsidRDefault="00095AEE" w:rsidP="008B7F35">
      <w:pPr>
        <w:jc w:val="center"/>
        <w:rPr>
          <w:rFonts w:cs="Arial"/>
        </w:rPr>
      </w:pPr>
      <w:hyperlink r:id="rId19" w:history="1">
        <w:r w:rsidR="00026974" w:rsidRPr="00FD5301">
          <w:rPr>
            <w:rStyle w:val="Hyperlink"/>
            <w:rFonts w:cs="Arial"/>
          </w:rPr>
          <w:t>http://home.iprimus.com.au/dantm/stad/TelstraStadium2004.jpg</w:t>
        </w:r>
      </w:hyperlink>
    </w:p>
    <w:p w:rsidR="00026974" w:rsidRPr="00026974" w:rsidRDefault="00026974" w:rsidP="00026974">
      <w:pPr>
        <w:pStyle w:val="NormalWeb"/>
        <w:jc w:val="center"/>
        <w:rPr>
          <w:rFonts w:asciiTheme="minorHAnsi" w:hAnsiTheme="minorHAnsi"/>
          <w:sz w:val="16"/>
          <w:szCs w:val="16"/>
        </w:rPr>
      </w:pPr>
      <w:r w:rsidRPr="00026974">
        <w:rPr>
          <w:rFonts w:asciiTheme="minorHAnsi" w:hAnsiTheme="minorHAnsi"/>
          <w:sz w:val="22"/>
          <w:szCs w:val="16"/>
        </w:rPr>
        <w:t xml:space="preserve">Stadium Australia's capacity of 110,000 was the largest in Olympic history at the time. </w:t>
      </w:r>
      <w:r w:rsidRPr="00026974">
        <w:rPr>
          <w:rFonts w:asciiTheme="minorHAnsi" w:hAnsiTheme="minorHAnsi"/>
          <w:sz w:val="22"/>
          <w:szCs w:val="22"/>
        </w:rPr>
        <w:t xml:space="preserve">Sydney's Olympic Stadium, being built at a cost of A$665 million will be the centrepiece of Sydney Olympic Park at Homebush Bay. The winning consortium, Stadium Australia, was selected by the NSW Government to design, construct, finance and operate the Olympic Stadium. </w:t>
      </w:r>
      <w:r w:rsidRPr="00026974">
        <w:rPr>
          <w:rFonts w:asciiTheme="minorHAnsi" w:hAnsiTheme="minorHAnsi"/>
          <w:bCs/>
          <w:sz w:val="22"/>
          <w:szCs w:val="22"/>
        </w:rPr>
        <w:t xml:space="preserve">Reinventing </w:t>
      </w:r>
      <w:r>
        <w:rPr>
          <w:rFonts w:asciiTheme="minorHAnsi" w:hAnsiTheme="minorHAnsi"/>
          <w:bCs/>
          <w:sz w:val="22"/>
          <w:szCs w:val="22"/>
        </w:rPr>
        <w:t xml:space="preserve">the </w:t>
      </w:r>
      <w:r w:rsidRPr="00026974">
        <w:rPr>
          <w:rFonts w:asciiTheme="minorHAnsi" w:hAnsiTheme="minorHAnsi"/>
          <w:bCs/>
          <w:sz w:val="22"/>
          <w:szCs w:val="22"/>
        </w:rPr>
        <w:t>rings</w:t>
      </w:r>
      <w:r>
        <w:rPr>
          <w:rFonts w:asciiTheme="minorHAnsi" w:hAnsiTheme="minorHAnsi"/>
          <w:bCs/>
          <w:sz w:val="22"/>
          <w:szCs w:val="22"/>
        </w:rPr>
        <w:t xml:space="preserve">. </w:t>
      </w:r>
      <w:r w:rsidRPr="00026974">
        <w:rPr>
          <w:rFonts w:asciiTheme="minorHAnsi" w:hAnsiTheme="minorHAnsi"/>
          <w:bCs/>
          <w:sz w:val="22"/>
          <w:szCs w:val="22"/>
        </w:rPr>
        <w:t>Sydney Summer Olympics depend less on commercial sponsorship, more on responsible financing</w:t>
      </w:r>
    </w:p>
    <w:p w:rsidR="00026974" w:rsidRDefault="00224AB3" w:rsidP="00026974">
      <w:pPr>
        <w:pStyle w:val="NormalWeb"/>
        <w:jc w:val="center"/>
        <w:rPr>
          <w:rFonts w:asciiTheme="minorHAnsi" w:hAnsiTheme="minorHAnsi"/>
          <w:bCs/>
          <w:sz w:val="22"/>
          <w:szCs w:val="22"/>
        </w:rPr>
      </w:pPr>
      <w:r>
        <w:rPr>
          <w:rFonts w:asciiTheme="minorHAnsi" w:hAnsiTheme="minorHAnsi"/>
          <w:bCs/>
          <w:noProof/>
          <w:sz w:val="22"/>
          <w:szCs w:val="22"/>
        </w:rPr>
        <w:lastRenderedPageBreak/>
        <w:drawing>
          <wp:anchor distT="0" distB="0" distL="114300" distR="114300" simplePos="0" relativeHeight="251662336" behindDoc="0" locked="0" layoutInCell="1" allowOverlap="1">
            <wp:simplePos x="0" y="0"/>
            <wp:positionH relativeFrom="column">
              <wp:posOffset>847725</wp:posOffset>
            </wp:positionH>
            <wp:positionV relativeFrom="paragraph">
              <wp:posOffset>76200</wp:posOffset>
            </wp:positionV>
            <wp:extent cx="3952875" cy="3162300"/>
            <wp:effectExtent l="19050" t="0" r="9525" b="0"/>
            <wp:wrapSquare wrapText="bothSides"/>
            <wp:docPr id="6" name="Picture 5" descr="eiffel-tower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iffel-tower01.jpg"/>
                    <pic:cNvPicPr/>
                  </pic:nvPicPr>
                  <pic:blipFill>
                    <a:blip r:embed="rId20"/>
                    <a:stretch>
                      <a:fillRect/>
                    </a:stretch>
                  </pic:blipFill>
                  <pic:spPr>
                    <a:xfrm>
                      <a:off x="0" y="0"/>
                      <a:ext cx="3952875" cy="3162300"/>
                    </a:xfrm>
                    <a:prstGeom prst="rect">
                      <a:avLst/>
                    </a:prstGeom>
                  </pic:spPr>
                </pic:pic>
              </a:graphicData>
            </a:graphic>
          </wp:anchor>
        </w:drawing>
      </w:r>
      <w:r w:rsidR="00026974">
        <w:rPr>
          <w:rFonts w:asciiTheme="minorHAnsi" w:hAnsiTheme="minorHAnsi"/>
          <w:bCs/>
          <w:sz w:val="22"/>
          <w:szCs w:val="22"/>
        </w:rPr>
        <w:t>Eiffel tower</w:t>
      </w:r>
    </w:p>
    <w:p w:rsidR="00224AB3" w:rsidRDefault="00224AB3" w:rsidP="00026974">
      <w:pPr>
        <w:pStyle w:val="NormalWeb"/>
        <w:jc w:val="center"/>
        <w:rPr>
          <w:rFonts w:asciiTheme="minorHAnsi" w:hAnsiTheme="minorHAnsi"/>
          <w:bCs/>
          <w:sz w:val="22"/>
          <w:szCs w:val="22"/>
        </w:rPr>
      </w:pPr>
      <w:r>
        <w:rPr>
          <w:rFonts w:asciiTheme="minorHAnsi" w:hAnsiTheme="minorHAnsi"/>
          <w:bCs/>
          <w:sz w:val="22"/>
          <w:szCs w:val="22"/>
        </w:rPr>
        <w:t>Eiffel-tower01</w:t>
      </w:r>
      <w:r w:rsidR="000E4A90">
        <w:rPr>
          <w:rFonts w:asciiTheme="minorHAnsi" w:hAnsiTheme="minorHAnsi"/>
          <w:bCs/>
          <w:sz w:val="22"/>
          <w:szCs w:val="22"/>
        </w:rPr>
        <w:t>.jpg.</w:t>
      </w:r>
    </w:p>
    <w:p w:rsidR="00026974" w:rsidRDefault="00026974" w:rsidP="00026974">
      <w:pPr>
        <w:pStyle w:val="NormalWeb"/>
        <w:jc w:val="center"/>
        <w:rPr>
          <w:rFonts w:asciiTheme="minorHAnsi" w:hAnsiTheme="minorHAnsi"/>
          <w:bCs/>
          <w:sz w:val="22"/>
          <w:szCs w:val="22"/>
        </w:rPr>
      </w:pPr>
    </w:p>
    <w:p w:rsidR="00026974" w:rsidRPr="00026974" w:rsidRDefault="00026974" w:rsidP="00026974">
      <w:pPr>
        <w:pStyle w:val="NormalWeb"/>
        <w:jc w:val="center"/>
        <w:rPr>
          <w:rFonts w:asciiTheme="minorHAnsi" w:hAnsiTheme="minorHAnsi"/>
          <w:bCs/>
          <w:sz w:val="22"/>
          <w:szCs w:val="22"/>
        </w:rPr>
      </w:pPr>
    </w:p>
    <w:p w:rsidR="00026974" w:rsidRDefault="00026974" w:rsidP="008B7F35">
      <w:pPr>
        <w:jc w:val="center"/>
        <w:rPr>
          <w:rFonts w:cs="Arial"/>
        </w:rPr>
      </w:pPr>
    </w:p>
    <w:p w:rsidR="00026974" w:rsidRDefault="00026974" w:rsidP="008B7F35">
      <w:pPr>
        <w:jc w:val="center"/>
        <w:rPr>
          <w:rFonts w:cs="Arial"/>
        </w:rPr>
      </w:pPr>
    </w:p>
    <w:p w:rsidR="00A768FB" w:rsidRDefault="00A768FB" w:rsidP="008B7F35">
      <w:pPr>
        <w:jc w:val="center"/>
        <w:rPr>
          <w:rFonts w:cs="Arial"/>
        </w:rPr>
      </w:pPr>
    </w:p>
    <w:p w:rsidR="00A768FB" w:rsidRDefault="00A768FB" w:rsidP="008B7F35">
      <w:pPr>
        <w:jc w:val="center"/>
        <w:rPr>
          <w:rFonts w:cs="Arial"/>
        </w:rPr>
      </w:pPr>
    </w:p>
    <w:p w:rsidR="00A768FB" w:rsidRDefault="00A768FB" w:rsidP="008B7F35">
      <w:pPr>
        <w:jc w:val="center"/>
        <w:rPr>
          <w:rFonts w:cs="Arial"/>
        </w:rPr>
      </w:pPr>
    </w:p>
    <w:p w:rsidR="00A768FB" w:rsidRDefault="00A768FB" w:rsidP="008B7F35">
      <w:pPr>
        <w:jc w:val="center"/>
        <w:rPr>
          <w:rFonts w:cs="Arial"/>
        </w:rPr>
      </w:pPr>
    </w:p>
    <w:p w:rsidR="00A768FB" w:rsidRDefault="00A768FB" w:rsidP="008B7F35">
      <w:pPr>
        <w:jc w:val="center"/>
        <w:rPr>
          <w:rFonts w:cs="Arial"/>
        </w:rPr>
      </w:pPr>
    </w:p>
    <w:p w:rsidR="00A768FB" w:rsidRDefault="00A768FB" w:rsidP="008B7F35">
      <w:pPr>
        <w:jc w:val="center"/>
        <w:rPr>
          <w:rFonts w:cs="Arial"/>
        </w:rPr>
      </w:pPr>
    </w:p>
    <w:p w:rsidR="00A768FB" w:rsidRDefault="00A768FB" w:rsidP="008B7F35">
      <w:pPr>
        <w:jc w:val="center"/>
        <w:rPr>
          <w:rFonts w:cs="Arial"/>
        </w:rPr>
      </w:pPr>
    </w:p>
    <w:p w:rsidR="00A768FB" w:rsidRDefault="00A768FB" w:rsidP="008B7F35">
      <w:pPr>
        <w:jc w:val="center"/>
        <w:rPr>
          <w:rFonts w:cs="Arial"/>
        </w:rPr>
      </w:pPr>
    </w:p>
    <w:p w:rsidR="00A768FB" w:rsidRDefault="00A768FB" w:rsidP="008B7F35">
      <w:pPr>
        <w:jc w:val="center"/>
        <w:rPr>
          <w:rFonts w:cs="Arial"/>
        </w:rPr>
      </w:pPr>
    </w:p>
    <w:p w:rsidR="00A768FB" w:rsidRDefault="00A768FB" w:rsidP="008B7F35">
      <w:pPr>
        <w:jc w:val="center"/>
        <w:rPr>
          <w:rFonts w:cs="Arial"/>
        </w:rPr>
      </w:pPr>
    </w:p>
    <w:p w:rsidR="00A768FB" w:rsidRDefault="00A768FB" w:rsidP="008B7F35">
      <w:pPr>
        <w:jc w:val="center"/>
        <w:rPr>
          <w:rFonts w:cs="Arial"/>
        </w:rPr>
      </w:pPr>
    </w:p>
    <w:p w:rsidR="00A768FB" w:rsidRDefault="00095AEE" w:rsidP="008B7F35">
      <w:pPr>
        <w:jc w:val="center"/>
        <w:rPr>
          <w:rFonts w:cs="Arial"/>
        </w:rPr>
      </w:pPr>
      <w:hyperlink r:id="rId21" w:history="1">
        <w:r w:rsidR="00224AB3" w:rsidRPr="00BA3C95">
          <w:rPr>
            <w:rStyle w:val="Hyperlink"/>
            <w:rFonts w:cs="Arial"/>
          </w:rPr>
          <w:t>http://www.destination360.com/europe/france/images/s/eiffel-tower.jpg</w:t>
        </w:r>
      </w:hyperlink>
      <w:r w:rsidR="00224AB3">
        <w:rPr>
          <w:rFonts w:cs="Arial"/>
        </w:rPr>
        <w:t xml:space="preserve"> </w:t>
      </w:r>
    </w:p>
    <w:p w:rsidR="00A768FB" w:rsidRDefault="00A768FB" w:rsidP="008B7F35">
      <w:pPr>
        <w:jc w:val="center"/>
        <w:rPr>
          <w:rFonts w:cs="Arial"/>
        </w:rPr>
      </w:pPr>
    </w:p>
    <w:p w:rsidR="00224AB3" w:rsidRDefault="00224AB3" w:rsidP="00224AB3">
      <w:pPr>
        <w:jc w:val="center"/>
      </w:pPr>
      <w:r>
        <w:rPr>
          <w:noProof/>
          <w:lang w:eastAsia="en-NZ"/>
        </w:rPr>
        <w:drawing>
          <wp:anchor distT="0" distB="0" distL="114300" distR="114300" simplePos="0" relativeHeight="251664384" behindDoc="0" locked="0" layoutInCell="1" allowOverlap="1">
            <wp:simplePos x="0" y="0"/>
            <wp:positionH relativeFrom="column">
              <wp:posOffset>1571625</wp:posOffset>
            </wp:positionH>
            <wp:positionV relativeFrom="paragraph">
              <wp:posOffset>745490</wp:posOffset>
            </wp:positionV>
            <wp:extent cx="2505075" cy="3333750"/>
            <wp:effectExtent l="19050" t="0" r="9525" b="0"/>
            <wp:wrapSquare wrapText="bothSides"/>
            <wp:docPr id="7" name="Picture 3" descr="eiffel-tower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iffel-tower02.jpg"/>
                    <pic:cNvPicPr/>
                  </pic:nvPicPr>
                  <pic:blipFill>
                    <a:blip r:embed="rId22"/>
                    <a:stretch>
                      <a:fillRect/>
                    </a:stretch>
                  </pic:blipFill>
                  <pic:spPr>
                    <a:xfrm>
                      <a:off x="0" y="0"/>
                      <a:ext cx="2505075" cy="3333750"/>
                    </a:xfrm>
                    <a:prstGeom prst="rect">
                      <a:avLst/>
                    </a:prstGeom>
                  </pic:spPr>
                </pic:pic>
              </a:graphicData>
            </a:graphic>
          </wp:anchor>
        </w:drawing>
      </w:r>
      <w:r w:rsidRPr="00A768FB">
        <w:t xml:space="preserve">Named after its designer, engineer </w:t>
      </w:r>
      <w:hyperlink r:id="rId23" w:tooltip="Gustave Eiffel" w:history="1">
        <w:r w:rsidRPr="00A768FB">
          <w:rPr>
            <w:rStyle w:val="Hyperlink"/>
            <w:color w:val="auto"/>
            <w:u w:val="none"/>
          </w:rPr>
          <w:t>Gustave Eiffel</w:t>
        </w:r>
      </w:hyperlink>
      <w:r w:rsidRPr="00A768FB">
        <w:t xml:space="preserve">, the Eiffel Tower is the </w:t>
      </w:r>
      <w:hyperlink r:id="rId24" w:tooltip="List of tallest structures in Paris" w:history="1">
        <w:r w:rsidRPr="00A768FB">
          <w:rPr>
            <w:rStyle w:val="Hyperlink"/>
            <w:color w:val="auto"/>
            <w:u w:val="none"/>
          </w:rPr>
          <w:t>tallest building in Paris</w:t>
        </w:r>
      </w:hyperlink>
      <w:r w:rsidRPr="00A768FB">
        <w:t xml:space="preserve">. More than 200,000,000 people have visited the tower since its construction in 1889, including </w:t>
      </w:r>
      <w:r w:rsidRPr="00224AB3">
        <w:t xml:space="preserve">6,719,200 in 2006, making it the most visited paid monument in the world. Including the 24 m (79 ft) antenna, the structure is 324 m (1,063 ft) high (since 2000), which is equivalent to about 81 levels in a conventional building. </w:t>
      </w:r>
    </w:p>
    <w:p w:rsidR="00A768FB" w:rsidRDefault="00A768FB" w:rsidP="008B7F35">
      <w:pPr>
        <w:jc w:val="center"/>
        <w:rPr>
          <w:rFonts w:cs="Arial"/>
        </w:rPr>
      </w:pPr>
    </w:p>
    <w:p w:rsidR="00A768FB" w:rsidRDefault="00A768FB" w:rsidP="008B7F35">
      <w:pPr>
        <w:jc w:val="center"/>
        <w:rPr>
          <w:rFonts w:cs="Arial"/>
        </w:rPr>
      </w:pPr>
    </w:p>
    <w:p w:rsidR="00224AB3" w:rsidRDefault="000E4A90" w:rsidP="008B7F35">
      <w:pPr>
        <w:jc w:val="center"/>
      </w:pPr>
      <w:r>
        <w:t>Effel-tower02.jpg.</w:t>
      </w:r>
    </w:p>
    <w:p w:rsidR="00224AB3" w:rsidRDefault="00224AB3" w:rsidP="008B7F35">
      <w:pPr>
        <w:jc w:val="center"/>
      </w:pPr>
    </w:p>
    <w:p w:rsidR="00224AB3" w:rsidRDefault="00224AB3" w:rsidP="008B7F35">
      <w:pPr>
        <w:jc w:val="center"/>
      </w:pPr>
    </w:p>
    <w:p w:rsidR="00224AB3" w:rsidRDefault="00224AB3" w:rsidP="008B7F35">
      <w:pPr>
        <w:jc w:val="center"/>
      </w:pPr>
    </w:p>
    <w:p w:rsidR="00224AB3" w:rsidRDefault="00224AB3" w:rsidP="008B7F35">
      <w:pPr>
        <w:jc w:val="center"/>
      </w:pPr>
    </w:p>
    <w:p w:rsidR="00224AB3" w:rsidRDefault="00224AB3" w:rsidP="008B7F35">
      <w:pPr>
        <w:jc w:val="center"/>
      </w:pPr>
    </w:p>
    <w:p w:rsidR="00224AB3" w:rsidRDefault="00224AB3" w:rsidP="008B7F35">
      <w:pPr>
        <w:jc w:val="center"/>
      </w:pPr>
    </w:p>
    <w:p w:rsidR="00224AB3" w:rsidRDefault="00224AB3" w:rsidP="008B7F35">
      <w:pPr>
        <w:jc w:val="center"/>
      </w:pPr>
    </w:p>
    <w:p w:rsidR="00224AB3" w:rsidRDefault="00224AB3" w:rsidP="008B7F35">
      <w:pPr>
        <w:jc w:val="center"/>
      </w:pPr>
    </w:p>
    <w:p w:rsidR="00224AB3" w:rsidRDefault="00224AB3" w:rsidP="008B7F35">
      <w:pPr>
        <w:jc w:val="center"/>
      </w:pPr>
    </w:p>
    <w:p w:rsidR="00224AB3" w:rsidRDefault="00224AB3" w:rsidP="008B7F35">
      <w:pPr>
        <w:jc w:val="center"/>
      </w:pPr>
    </w:p>
    <w:p w:rsidR="00224AB3" w:rsidRDefault="00224AB3" w:rsidP="008B7F35">
      <w:pPr>
        <w:jc w:val="center"/>
      </w:pPr>
    </w:p>
    <w:p w:rsidR="00224AB3" w:rsidRDefault="00224AB3" w:rsidP="008B7F35">
      <w:pPr>
        <w:jc w:val="center"/>
      </w:pPr>
    </w:p>
    <w:p w:rsidR="00224AB3" w:rsidRDefault="00224AB3" w:rsidP="008B7F35">
      <w:pPr>
        <w:jc w:val="center"/>
      </w:pPr>
    </w:p>
    <w:p w:rsidR="00224AB3" w:rsidRDefault="00224AB3" w:rsidP="008B7F35">
      <w:pPr>
        <w:jc w:val="center"/>
      </w:pPr>
    </w:p>
    <w:p w:rsidR="00224AB3" w:rsidRDefault="00224AB3" w:rsidP="008B7F35">
      <w:pPr>
        <w:jc w:val="center"/>
      </w:pPr>
    </w:p>
    <w:p w:rsidR="00224AB3" w:rsidRDefault="00224AB3" w:rsidP="008B7F35">
      <w:pPr>
        <w:jc w:val="center"/>
      </w:pPr>
    </w:p>
    <w:p w:rsidR="00224AB3" w:rsidRDefault="00224AB3" w:rsidP="008B7F35">
      <w:pPr>
        <w:jc w:val="center"/>
      </w:pPr>
    </w:p>
    <w:p w:rsidR="00224AB3" w:rsidRDefault="00224AB3" w:rsidP="008B7F35">
      <w:pPr>
        <w:jc w:val="center"/>
      </w:pPr>
    </w:p>
    <w:p w:rsidR="00224AB3" w:rsidRDefault="00224AB3" w:rsidP="008B7F35">
      <w:pPr>
        <w:jc w:val="center"/>
      </w:pPr>
    </w:p>
    <w:p w:rsidR="00224AB3" w:rsidRPr="00A768FB" w:rsidRDefault="00224AB3" w:rsidP="00224AB3">
      <w:pPr>
        <w:jc w:val="center"/>
        <w:rPr>
          <w:rFonts w:cs="Arial"/>
        </w:rPr>
      </w:pPr>
      <w:r w:rsidRPr="00224AB3">
        <w:t xml:space="preserve">When the tower was completed in 1889 it was the world's tallest tower — a title it retained until 1930 when </w:t>
      </w:r>
      <w:hyperlink r:id="rId25" w:tooltip="New York City" w:history="1">
        <w:r w:rsidRPr="00224AB3">
          <w:rPr>
            <w:rStyle w:val="Hyperlink"/>
            <w:color w:val="auto"/>
            <w:u w:val="none"/>
          </w:rPr>
          <w:t>New York City</w:t>
        </w:r>
      </w:hyperlink>
      <w:r w:rsidRPr="00224AB3">
        <w:t xml:space="preserve">'s </w:t>
      </w:r>
      <w:hyperlink r:id="rId26" w:tooltip="Chrysler Building" w:history="1">
        <w:r w:rsidRPr="00224AB3">
          <w:rPr>
            <w:rStyle w:val="Hyperlink"/>
            <w:color w:val="auto"/>
            <w:u w:val="none"/>
          </w:rPr>
          <w:t>Chrysler Building</w:t>
        </w:r>
      </w:hyperlink>
      <w:r w:rsidRPr="00224AB3">
        <w:t xml:space="preserve"> (319 m — 1,047 ft tall) was completed. The tower is now the fifth-tallest structure in France and the tallest structure in Paris, with the second-tallest being the </w:t>
      </w:r>
      <w:hyperlink r:id="rId27" w:tooltip="Tour Montparnasse" w:history="1">
        <w:r w:rsidRPr="00224AB3">
          <w:rPr>
            <w:rStyle w:val="Hyperlink"/>
            <w:color w:val="auto"/>
            <w:u w:val="none"/>
          </w:rPr>
          <w:t>Tour Montparnasse</w:t>
        </w:r>
      </w:hyperlink>
      <w:r w:rsidRPr="00224AB3">
        <w:t xml:space="preserve"> (210 m — 689 ft), although that will soon be surpassed by </w:t>
      </w:r>
      <w:hyperlink r:id="rId28" w:tooltip="Tour AXA" w:history="1">
        <w:r w:rsidRPr="00224AB3">
          <w:rPr>
            <w:rStyle w:val="Hyperlink"/>
            <w:color w:val="auto"/>
            <w:u w:val="none"/>
          </w:rPr>
          <w:t>Tour AXA</w:t>
        </w:r>
      </w:hyperlink>
      <w:r w:rsidRPr="00224AB3">
        <w:t xml:space="preserve"> (225.11 m — 738.36 ft).</w:t>
      </w:r>
    </w:p>
    <w:p w:rsidR="00224AB3" w:rsidRDefault="00224AB3" w:rsidP="008B7F35">
      <w:pPr>
        <w:jc w:val="center"/>
      </w:pPr>
    </w:p>
    <w:p w:rsidR="00224AB3" w:rsidRDefault="00224AB3" w:rsidP="008B7F35">
      <w:pPr>
        <w:jc w:val="center"/>
      </w:pPr>
    </w:p>
    <w:p w:rsidR="00224AB3" w:rsidRPr="000A2D07" w:rsidRDefault="00224AB3" w:rsidP="008B7F35">
      <w:pPr>
        <w:jc w:val="center"/>
        <w:rPr>
          <w:lang w:val="es-ES"/>
        </w:rPr>
      </w:pPr>
      <w:r w:rsidRPr="000A2D07">
        <w:rPr>
          <w:lang w:val="es-ES"/>
        </w:rPr>
        <w:lastRenderedPageBreak/>
        <w:t>Niagara falls01</w:t>
      </w:r>
      <w:r w:rsidR="000E4A90" w:rsidRPr="000A2D07">
        <w:rPr>
          <w:lang w:val="es-ES"/>
        </w:rPr>
        <w:t>.jpg.</w:t>
      </w:r>
    </w:p>
    <w:p w:rsidR="00224AB3" w:rsidRPr="000A2D07" w:rsidRDefault="00874034" w:rsidP="008B7F35">
      <w:pPr>
        <w:jc w:val="center"/>
        <w:rPr>
          <w:lang w:val="es-ES"/>
        </w:rPr>
      </w:pPr>
      <w:r>
        <w:rPr>
          <w:noProof/>
          <w:lang w:eastAsia="en-NZ"/>
        </w:rPr>
        <w:drawing>
          <wp:anchor distT="0" distB="0" distL="114300" distR="114300" simplePos="0" relativeHeight="251665408" behindDoc="0" locked="0" layoutInCell="1" allowOverlap="1">
            <wp:simplePos x="0" y="0"/>
            <wp:positionH relativeFrom="column">
              <wp:posOffset>781050</wp:posOffset>
            </wp:positionH>
            <wp:positionV relativeFrom="paragraph">
              <wp:posOffset>66675</wp:posOffset>
            </wp:positionV>
            <wp:extent cx="4057650" cy="2676525"/>
            <wp:effectExtent l="19050" t="0" r="0" b="0"/>
            <wp:wrapSquare wrapText="bothSides"/>
            <wp:docPr id="8" name="Picture 7" descr="Niagra falls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agra falls01.jpg"/>
                    <pic:cNvPicPr/>
                  </pic:nvPicPr>
                  <pic:blipFill>
                    <a:blip r:embed="rId29"/>
                    <a:stretch>
                      <a:fillRect/>
                    </a:stretch>
                  </pic:blipFill>
                  <pic:spPr>
                    <a:xfrm>
                      <a:off x="0" y="0"/>
                      <a:ext cx="4057650" cy="2676525"/>
                    </a:xfrm>
                    <a:prstGeom prst="rect">
                      <a:avLst/>
                    </a:prstGeom>
                  </pic:spPr>
                </pic:pic>
              </a:graphicData>
            </a:graphic>
          </wp:anchor>
        </w:drawing>
      </w:r>
    </w:p>
    <w:p w:rsidR="00224AB3" w:rsidRPr="000A2D07" w:rsidRDefault="00224AB3">
      <w:pPr>
        <w:jc w:val="center"/>
        <w:rPr>
          <w:rFonts w:cs="Arial"/>
          <w:lang w:val="es-ES"/>
        </w:rPr>
      </w:pPr>
    </w:p>
    <w:p w:rsidR="00874034" w:rsidRPr="000A2D07" w:rsidRDefault="00874034">
      <w:pPr>
        <w:jc w:val="center"/>
        <w:rPr>
          <w:rFonts w:cs="Arial"/>
          <w:lang w:val="es-ES"/>
        </w:rPr>
      </w:pPr>
    </w:p>
    <w:p w:rsidR="00874034" w:rsidRPr="000A2D07" w:rsidRDefault="00874034">
      <w:pPr>
        <w:jc w:val="center"/>
        <w:rPr>
          <w:rFonts w:cs="Arial"/>
          <w:lang w:val="es-ES"/>
        </w:rPr>
      </w:pPr>
    </w:p>
    <w:p w:rsidR="00874034" w:rsidRPr="000A2D07" w:rsidRDefault="00874034">
      <w:pPr>
        <w:jc w:val="center"/>
        <w:rPr>
          <w:rFonts w:cs="Arial"/>
          <w:lang w:val="es-ES"/>
        </w:rPr>
      </w:pPr>
    </w:p>
    <w:p w:rsidR="00874034" w:rsidRPr="000A2D07" w:rsidRDefault="00874034">
      <w:pPr>
        <w:jc w:val="center"/>
        <w:rPr>
          <w:rFonts w:cs="Arial"/>
          <w:lang w:val="es-ES"/>
        </w:rPr>
      </w:pPr>
    </w:p>
    <w:p w:rsidR="00874034" w:rsidRPr="000A2D07" w:rsidRDefault="00874034">
      <w:pPr>
        <w:jc w:val="center"/>
        <w:rPr>
          <w:rFonts w:cs="Arial"/>
          <w:lang w:val="es-ES"/>
        </w:rPr>
      </w:pPr>
    </w:p>
    <w:p w:rsidR="00874034" w:rsidRPr="000A2D07" w:rsidRDefault="00874034">
      <w:pPr>
        <w:jc w:val="center"/>
        <w:rPr>
          <w:rFonts w:cs="Arial"/>
          <w:lang w:val="es-ES"/>
        </w:rPr>
      </w:pPr>
    </w:p>
    <w:p w:rsidR="00874034" w:rsidRPr="000A2D07" w:rsidRDefault="00874034">
      <w:pPr>
        <w:jc w:val="center"/>
        <w:rPr>
          <w:rFonts w:cs="Arial"/>
          <w:lang w:val="es-ES"/>
        </w:rPr>
      </w:pPr>
    </w:p>
    <w:p w:rsidR="00874034" w:rsidRPr="000A2D07" w:rsidRDefault="00874034">
      <w:pPr>
        <w:jc w:val="center"/>
        <w:rPr>
          <w:rFonts w:cs="Arial"/>
          <w:lang w:val="es-ES"/>
        </w:rPr>
      </w:pPr>
    </w:p>
    <w:p w:rsidR="00874034" w:rsidRPr="000A2D07" w:rsidRDefault="00874034">
      <w:pPr>
        <w:jc w:val="center"/>
        <w:rPr>
          <w:rFonts w:cs="Arial"/>
          <w:lang w:val="es-ES"/>
        </w:rPr>
      </w:pPr>
    </w:p>
    <w:p w:rsidR="00874034" w:rsidRPr="000A2D07" w:rsidRDefault="00874034">
      <w:pPr>
        <w:jc w:val="center"/>
        <w:rPr>
          <w:rFonts w:cs="Arial"/>
          <w:lang w:val="es-ES"/>
        </w:rPr>
      </w:pPr>
    </w:p>
    <w:p w:rsidR="00874034" w:rsidRPr="000A2D07" w:rsidRDefault="00874034">
      <w:pPr>
        <w:jc w:val="center"/>
        <w:rPr>
          <w:rFonts w:cs="Arial"/>
          <w:lang w:val="es-ES"/>
        </w:rPr>
      </w:pPr>
    </w:p>
    <w:p w:rsidR="00874034" w:rsidRPr="000A2D07" w:rsidRDefault="00874034">
      <w:pPr>
        <w:jc w:val="center"/>
        <w:rPr>
          <w:rFonts w:cs="Arial"/>
          <w:lang w:val="es-ES"/>
        </w:rPr>
      </w:pPr>
    </w:p>
    <w:p w:rsidR="00874034" w:rsidRPr="000A2D07" w:rsidRDefault="00874034">
      <w:pPr>
        <w:jc w:val="center"/>
        <w:rPr>
          <w:rFonts w:cs="Arial"/>
          <w:lang w:val="es-ES"/>
        </w:rPr>
      </w:pPr>
    </w:p>
    <w:p w:rsidR="00874034" w:rsidRPr="000A2D07" w:rsidRDefault="00874034">
      <w:pPr>
        <w:jc w:val="center"/>
        <w:rPr>
          <w:rFonts w:cs="Arial"/>
          <w:lang w:val="es-ES"/>
        </w:rPr>
      </w:pPr>
    </w:p>
    <w:p w:rsidR="00874034" w:rsidRPr="000A2D07" w:rsidRDefault="00874034">
      <w:pPr>
        <w:jc w:val="center"/>
        <w:rPr>
          <w:rFonts w:cs="Arial"/>
          <w:lang w:val="es-ES"/>
        </w:rPr>
      </w:pPr>
    </w:p>
    <w:p w:rsidR="00874034" w:rsidRPr="000A2D07" w:rsidRDefault="00874034">
      <w:pPr>
        <w:jc w:val="center"/>
        <w:rPr>
          <w:rFonts w:cs="Arial"/>
          <w:lang w:val="es-ES"/>
        </w:rPr>
      </w:pPr>
    </w:p>
    <w:p w:rsidR="00874034" w:rsidRPr="000A2D07" w:rsidRDefault="00095AEE">
      <w:pPr>
        <w:jc w:val="center"/>
        <w:rPr>
          <w:rFonts w:cs="Arial"/>
          <w:lang w:val="es-ES"/>
        </w:rPr>
      </w:pPr>
      <w:hyperlink r:id="rId30" w:history="1">
        <w:r w:rsidR="00874034" w:rsidRPr="000A2D07">
          <w:rPr>
            <w:rStyle w:val="Hyperlink"/>
            <w:rFonts w:cs="Arial"/>
            <w:lang w:val="es-ES"/>
          </w:rPr>
          <w:t>http://www.cse.buffalo.edu/cocoon2009/images/Niagara_Falls_Horseshoe%20Falls.jpg</w:t>
        </w:r>
      </w:hyperlink>
      <w:r w:rsidR="00874034" w:rsidRPr="000A2D07">
        <w:rPr>
          <w:rFonts w:cs="Arial"/>
          <w:lang w:val="es-ES"/>
        </w:rPr>
        <w:t xml:space="preserve"> </w:t>
      </w:r>
    </w:p>
    <w:p w:rsidR="00874034" w:rsidRPr="00874034" w:rsidRDefault="00874034" w:rsidP="00874034">
      <w:pPr>
        <w:pStyle w:val="NormalWeb"/>
        <w:shd w:val="clear" w:color="auto" w:fill="F8FCFF"/>
        <w:rPr>
          <w:rFonts w:asciiTheme="minorHAnsi" w:hAnsiTheme="minorHAnsi"/>
          <w:color w:val="auto"/>
        </w:rPr>
      </w:pPr>
      <w:r w:rsidRPr="00874034">
        <w:rPr>
          <w:rFonts w:asciiTheme="minorHAnsi" w:hAnsiTheme="minorHAnsi"/>
          <w:color w:val="auto"/>
        </w:rPr>
        <w:t xml:space="preserve">The </w:t>
      </w:r>
      <w:r w:rsidRPr="00874034">
        <w:rPr>
          <w:rFonts w:asciiTheme="minorHAnsi" w:hAnsiTheme="minorHAnsi"/>
          <w:bCs/>
          <w:color w:val="auto"/>
        </w:rPr>
        <w:t>Niagara Falls</w:t>
      </w:r>
      <w:r w:rsidRPr="00874034">
        <w:rPr>
          <w:rFonts w:asciiTheme="minorHAnsi" w:hAnsiTheme="minorHAnsi"/>
          <w:color w:val="auto"/>
        </w:rPr>
        <w:t xml:space="preserve"> are voluminous </w:t>
      </w:r>
      <w:hyperlink r:id="rId31" w:tooltip="Waterfall" w:history="1">
        <w:r w:rsidRPr="00874034">
          <w:rPr>
            <w:rStyle w:val="Hyperlink"/>
            <w:rFonts w:asciiTheme="minorHAnsi" w:hAnsiTheme="minorHAnsi"/>
            <w:color w:val="auto"/>
            <w:u w:val="none"/>
          </w:rPr>
          <w:t>waterfalls</w:t>
        </w:r>
      </w:hyperlink>
      <w:r w:rsidRPr="00874034">
        <w:rPr>
          <w:rFonts w:asciiTheme="minorHAnsi" w:hAnsiTheme="minorHAnsi"/>
          <w:color w:val="auto"/>
        </w:rPr>
        <w:t xml:space="preserve"> on the </w:t>
      </w:r>
      <w:hyperlink r:id="rId32" w:tooltip="Niagara River" w:history="1">
        <w:r w:rsidRPr="00874034">
          <w:rPr>
            <w:rStyle w:val="Hyperlink"/>
            <w:rFonts w:asciiTheme="minorHAnsi" w:hAnsiTheme="minorHAnsi"/>
            <w:color w:val="auto"/>
            <w:u w:val="none"/>
          </w:rPr>
          <w:t>Niagara River</w:t>
        </w:r>
      </w:hyperlink>
      <w:r w:rsidRPr="00874034">
        <w:rPr>
          <w:rFonts w:asciiTheme="minorHAnsi" w:hAnsiTheme="minorHAnsi"/>
          <w:color w:val="auto"/>
        </w:rPr>
        <w:t xml:space="preserve">, straddling the </w:t>
      </w:r>
      <w:hyperlink r:id="rId33" w:tooltip="Canada–United States border" w:history="1">
        <w:r w:rsidRPr="00874034">
          <w:rPr>
            <w:rStyle w:val="Hyperlink"/>
            <w:rFonts w:asciiTheme="minorHAnsi" w:hAnsiTheme="minorHAnsi"/>
            <w:color w:val="auto"/>
            <w:u w:val="none"/>
          </w:rPr>
          <w:t>international border</w:t>
        </w:r>
      </w:hyperlink>
      <w:r w:rsidRPr="00874034">
        <w:rPr>
          <w:rFonts w:asciiTheme="minorHAnsi" w:hAnsiTheme="minorHAnsi"/>
          <w:color w:val="auto"/>
        </w:rPr>
        <w:t xml:space="preserve"> between the </w:t>
      </w:r>
      <w:hyperlink r:id="rId34" w:tooltip="Provinces and territories of Canada" w:history="1">
        <w:r w:rsidRPr="00874034">
          <w:rPr>
            <w:rStyle w:val="Hyperlink"/>
            <w:rFonts w:asciiTheme="minorHAnsi" w:hAnsiTheme="minorHAnsi"/>
            <w:color w:val="auto"/>
            <w:u w:val="none"/>
          </w:rPr>
          <w:t>Canadian province</w:t>
        </w:r>
      </w:hyperlink>
      <w:r w:rsidRPr="00874034">
        <w:rPr>
          <w:rFonts w:asciiTheme="minorHAnsi" w:hAnsiTheme="minorHAnsi"/>
          <w:color w:val="auto"/>
        </w:rPr>
        <w:t xml:space="preserve"> of </w:t>
      </w:r>
      <w:hyperlink r:id="rId35" w:tooltip="Ontario" w:history="1">
        <w:r w:rsidRPr="00874034">
          <w:rPr>
            <w:rStyle w:val="Hyperlink"/>
            <w:rFonts w:asciiTheme="minorHAnsi" w:hAnsiTheme="minorHAnsi"/>
            <w:color w:val="auto"/>
            <w:u w:val="none"/>
          </w:rPr>
          <w:t>Ontario</w:t>
        </w:r>
      </w:hyperlink>
      <w:r w:rsidRPr="00874034">
        <w:rPr>
          <w:rFonts w:asciiTheme="minorHAnsi" w:hAnsiTheme="minorHAnsi"/>
          <w:color w:val="auto"/>
        </w:rPr>
        <w:t xml:space="preserve"> and the </w:t>
      </w:r>
      <w:hyperlink r:id="rId36" w:tooltip="U.S. state" w:history="1">
        <w:r w:rsidRPr="00874034">
          <w:rPr>
            <w:rStyle w:val="Hyperlink"/>
            <w:rFonts w:asciiTheme="minorHAnsi" w:hAnsiTheme="minorHAnsi"/>
            <w:color w:val="auto"/>
            <w:u w:val="none"/>
          </w:rPr>
          <w:t>U.S. state</w:t>
        </w:r>
      </w:hyperlink>
      <w:r w:rsidRPr="00874034">
        <w:rPr>
          <w:rFonts w:asciiTheme="minorHAnsi" w:hAnsiTheme="minorHAnsi"/>
          <w:color w:val="auto"/>
        </w:rPr>
        <w:t xml:space="preserve"> of </w:t>
      </w:r>
      <w:hyperlink r:id="rId37" w:tooltip="New York" w:history="1">
        <w:r w:rsidRPr="00874034">
          <w:rPr>
            <w:rStyle w:val="Hyperlink"/>
            <w:rFonts w:asciiTheme="minorHAnsi" w:hAnsiTheme="minorHAnsi"/>
            <w:color w:val="auto"/>
            <w:u w:val="none"/>
          </w:rPr>
          <w:t>New York</w:t>
        </w:r>
      </w:hyperlink>
      <w:r w:rsidRPr="00874034">
        <w:rPr>
          <w:rFonts w:asciiTheme="minorHAnsi" w:hAnsiTheme="minorHAnsi"/>
          <w:color w:val="auto"/>
        </w:rPr>
        <w:t xml:space="preserve">. The falls are 17 miles (27 km) north-northwest of </w:t>
      </w:r>
      <w:hyperlink r:id="rId38" w:tooltip="Buffalo, New York" w:history="1">
        <w:r w:rsidRPr="00874034">
          <w:rPr>
            <w:rStyle w:val="Hyperlink"/>
            <w:rFonts w:asciiTheme="minorHAnsi" w:hAnsiTheme="minorHAnsi"/>
            <w:color w:val="auto"/>
            <w:u w:val="none"/>
          </w:rPr>
          <w:t>Buffalo, New York</w:t>
        </w:r>
      </w:hyperlink>
      <w:r w:rsidRPr="00874034">
        <w:rPr>
          <w:rFonts w:asciiTheme="minorHAnsi" w:hAnsiTheme="minorHAnsi"/>
          <w:color w:val="auto"/>
        </w:rPr>
        <w:t xml:space="preserve"> and 75 miles (120 km) south-southeast of </w:t>
      </w:r>
      <w:hyperlink r:id="rId39" w:tooltip="Toronto" w:history="1">
        <w:r w:rsidRPr="00874034">
          <w:rPr>
            <w:rStyle w:val="Hyperlink"/>
            <w:rFonts w:asciiTheme="minorHAnsi" w:hAnsiTheme="minorHAnsi"/>
            <w:color w:val="auto"/>
            <w:u w:val="none"/>
          </w:rPr>
          <w:t>Toronto, Ontario</w:t>
        </w:r>
      </w:hyperlink>
      <w:r w:rsidRPr="00874034">
        <w:rPr>
          <w:rFonts w:asciiTheme="minorHAnsi" w:hAnsiTheme="minorHAnsi"/>
          <w:color w:val="auto"/>
        </w:rPr>
        <w:t xml:space="preserve">, between the </w:t>
      </w:r>
      <w:hyperlink r:id="rId40" w:tooltip="Twin cities (geographical proximity)" w:history="1">
        <w:r w:rsidRPr="00874034">
          <w:rPr>
            <w:rStyle w:val="Hyperlink"/>
            <w:rFonts w:asciiTheme="minorHAnsi" w:hAnsiTheme="minorHAnsi"/>
            <w:color w:val="auto"/>
            <w:u w:val="none"/>
          </w:rPr>
          <w:t>twin cities</w:t>
        </w:r>
      </w:hyperlink>
      <w:r w:rsidRPr="00874034">
        <w:rPr>
          <w:rFonts w:asciiTheme="minorHAnsi" w:hAnsiTheme="minorHAnsi"/>
          <w:color w:val="auto"/>
        </w:rPr>
        <w:t xml:space="preserve"> of </w:t>
      </w:r>
      <w:hyperlink r:id="rId41" w:tooltip="Niagara Falls, Ontario" w:history="1">
        <w:r w:rsidRPr="00874034">
          <w:rPr>
            <w:rStyle w:val="Hyperlink"/>
            <w:rFonts w:asciiTheme="minorHAnsi" w:hAnsiTheme="minorHAnsi"/>
            <w:color w:val="auto"/>
            <w:u w:val="none"/>
          </w:rPr>
          <w:t>Niagara Falls, Ontario</w:t>
        </w:r>
      </w:hyperlink>
      <w:r w:rsidRPr="00874034">
        <w:rPr>
          <w:rFonts w:asciiTheme="minorHAnsi" w:hAnsiTheme="minorHAnsi"/>
          <w:color w:val="auto"/>
        </w:rPr>
        <w:t xml:space="preserve">, and </w:t>
      </w:r>
      <w:hyperlink r:id="rId42" w:tooltip="Niagara Falls, New York" w:history="1">
        <w:r w:rsidRPr="00874034">
          <w:rPr>
            <w:rStyle w:val="Hyperlink"/>
            <w:rFonts w:asciiTheme="minorHAnsi" w:hAnsiTheme="minorHAnsi"/>
            <w:color w:val="auto"/>
            <w:u w:val="none"/>
          </w:rPr>
          <w:t>Niagara Falls, New York</w:t>
        </w:r>
      </w:hyperlink>
      <w:r w:rsidRPr="00874034">
        <w:rPr>
          <w:rFonts w:asciiTheme="minorHAnsi" w:hAnsiTheme="minorHAnsi"/>
          <w:color w:val="auto"/>
        </w:rPr>
        <w:t>.</w:t>
      </w:r>
      <w:r>
        <w:rPr>
          <w:rFonts w:asciiTheme="minorHAnsi" w:hAnsiTheme="minorHAnsi"/>
          <w:color w:val="auto"/>
        </w:rPr>
        <w:t xml:space="preserve"> </w:t>
      </w:r>
    </w:p>
    <w:p w:rsidR="00874034" w:rsidRDefault="00874034" w:rsidP="00874034">
      <w:pPr>
        <w:pStyle w:val="NormalWeb"/>
        <w:shd w:val="clear" w:color="auto" w:fill="F8FCFF"/>
        <w:tabs>
          <w:tab w:val="left" w:pos="5325"/>
        </w:tabs>
        <w:rPr>
          <w:rFonts w:asciiTheme="minorHAnsi" w:hAnsiTheme="minorHAnsi"/>
          <w:color w:val="auto"/>
        </w:rPr>
      </w:pPr>
      <w:r>
        <w:rPr>
          <w:rFonts w:asciiTheme="minorHAnsi" w:hAnsiTheme="minorHAnsi"/>
          <w:noProof/>
          <w:color w:val="auto"/>
        </w:rPr>
        <w:drawing>
          <wp:anchor distT="0" distB="0" distL="114300" distR="114300" simplePos="0" relativeHeight="251666432" behindDoc="0" locked="0" layoutInCell="1" allowOverlap="1">
            <wp:simplePos x="0" y="0"/>
            <wp:positionH relativeFrom="column">
              <wp:posOffset>1200150</wp:posOffset>
            </wp:positionH>
            <wp:positionV relativeFrom="paragraph">
              <wp:posOffset>57150</wp:posOffset>
            </wp:positionV>
            <wp:extent cx="2771775" cy="2771775"/>
            <wp:effectExtent l="19050" t="0" r="9525" b="0"/>
            <wp:wrapSquare wrapText="bothSides"/>
            <wp:docPr id="10" name="Picture 8" descr="Niagra falls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agra falls02.jpg"/>
                    <pic:cNvPicPr/>
                  </pic:nvPicPr>
                  <pic:blipFill>
                    <a:blip r:embed="rId43"/>
                    <a:stretch>
                      <a:fillRect/>
                    </a:stretch>
                  </pic:blipFill>
                  <pic:spPr>
                    <a:xfrm>
                      <a:off x="0" y="0"/>
                      <a:ext cx="2771775" cy="2771775"/>
                    </a:xfrm>
                    <a:prstGeom prst="rect">
                      <a:avLst/>
                    </a:prstGeom>
                  </pic:spPr>
                </pic:pic>
              </a:graphicData>
            </a:graphic>
          </wp:anchor>
        </w:drawing>
      </w:r>
      <w:r>
        <w:rPr>
          <w:rFonts w:asciiTheme="minorHAnsi" w:hAnsiTheme="minorHAnsi"/>
          <w:color w:val="auto"/>
        </w:rPr>
        <w:tab/>
      </w:r>
    </w:p>
    <w:p w:rsidR="00874034" w:rsidRPr="000A2D07" w:rsidRDefault="000E4A90" w:rsidP="00874034">
      <w:pPr>
        <w:pStyle w:val="NormalWeb"/>
        <w:shd w:val="clear" w:color="auto" w:fill="F8FCFF"/>
        <w:rPr>
          <w:rFonts w:asciiTheme="minorHAnsi" w:hAnsiTheme="minorHAnsi"/>
          <w:color w:val="auto"/>
          <w:lang w:val="es-ES"/>
        </w:rPr>
      </w:pPr>
      <w:r w:rsidRPr="000A2D07">
        <w:rPr>
          <w:rFonts w:asciiTheme="minorHAnsi" w:hAnsiTheme="minorHAnsi"/>
          <w:color w:val="auto"/>
          <w:lang w:val="es-ES"/>
        </w:rPr>
        <w:t>Niagara Falls02.jpg.</w:t>
      </w:r>
    </w:p>
    <w:p w:rsidR="00874034" w:rsidRPr="000A2D07" w:rsidRDefault="00874034" w:rsidP="00874034">
      <w:pPr>
        <w:pStyle w:val="NormalWeb"/>
        <w:shd w:val="clear" w:color="auto" w:fill="F8FCFF"/>
        <w:rPr>
          <w:rFonts w:asciiTheme="minorHAnsi" w:hAnsiTheme="minorHAnsi"/>
          <w:color w:val="auto"/>
          <w:lang w:val="es-ES"/>
        </w:rPr>
      </w:pPr>
    </w:p>
    <w:p w:rsidR="00874034" w:rsidRPr="000A2D07" w:rsidRDefault="00874034" w:rsidP="00874034">
      <w:pPr>
        <w:pStyle w:val="NormalWeb"/>
        <w:shd w:val="clear" w:color="auto" w:fill="F8FCFF"/>
        <w:rPr>
          <w:rFonts w:asciiTheme="minorHAnsi" w:hAnsiTheme="minorHAnsi"/>
          <w:color w:val="auto"/>
          <w:lang w:val="es-ES"/>
        </w:rPr>
      </w:pPr>
    </w:p>
    <w:p w:rsidR="00874034" w:rsidRPr="000A2D07" w:rsidRDefault="00874034" w:rsidP="00874034">
      <w:pPr>
        <w:pStyle w:val="NormalWeb"/>
        <w:shd w:val="clear" w:color="auto" w:fill="F8FCFF"/>
        <w:rPr>
          <w:rFonts w:asciiTheme="minorHAnsi" w:hAnsiTheme="minorHAnsi"/>
          <w:color w:val="auto"/>
          <w:lang w:val="es-ES"/>
        </w:rPr>
      </w:pPr>
    </w:p>
    <w:p w:rsidR="00874034" w:rsidRPr="000A2D07" w:rsidRDefault="00874034" w:rsidP="00874034">
      <w:pPr>
        <w:pStyle w:val="NormalWeb"/>
        <w:shd w:val="clear" w:color="auto" w:fill="F8FCFF"/>
        <w:rPr>
          <w:rFonts w:asciiTheme="minorHAnsi" w:hAnsiTheme="minorHAnsi"/>
          <w:color w:val="auto"/>
          <w:lang w:val="es-ES"/>
        </w:rPr>
      </w:pPr>
    </w:p>
    <w:p w:rsidR="00874034" w:rsidRPr="000A2D07" w:rsidRDefault="00874034" w:rsidP="00874034">
      <w:pPr>
        <w:pStyle w:val="NormalWeb"/>
        <w:shd w:val="clear" w:color="auto" w:fill="F8FCFF"/>
        <w:rPr>
          <w:rFonts w:asciiTheme="minorHAnsi" w:hAnsiTheme="minorHAnsi"/>
          <w:color w:val="auto"/>
          <w:lang w:val="es-ES"/>
        </w:rPr>
      </w:pPr>
    </w:p>
    <w:p w:rsidR="00874034" w:rsidRPr="000A2D07" w:rsidRDefault="00874034" w:rsidP="00874034">
      <w:pPr>
        <w:pStyle w:val="NormalWeb"/>
        <w:shd w:val="clear" w:color="auto" w:fill="F8FCFF"/>
        <w:rPr>
          <w:rFonts w:asciiTheme="minorHAnsi" w:hAnsiTheme="minorHAnsi"/>
          <w:color w:val="auto"/>
          <w:lang w:val="es-ES"/>
        </w:rPr>
      </w:pPr>
    </w:p>
    <w:p w:rsidR="00874034" w:rsidRPr="000A2D07" w:rsidRDefault="00095AEE" w:rsidP="00874034">
      <w:pPr>
        <w:pStyle w:val="NormalWeb"/>
        <w:shd w:val="clear" w:color="auto" w:fill="F8FCFF"/>
        <w:rPr>
          <w:rFonts w:asciiTheme="minorHAnsi" w:hAnsiTheme="minorHAnsi"/>
          <w:color w:val="auto"/>
          <w:lang w:val="es-ES"/>
        </w:rPr>
      </w:pPr>
      <w:hyperlink r:id="rId44" w:history="1">
        <w:r w:rsidR="00874034" w:rsidRPr="000A2D07">
          <w:rPr>
            <w:rStyle w:val="Hyperlink"/>
            <w:rFonts w:asciiTheme="minorHAnsi" w:hAnsiTheme="minorHAnsi"/>
            <w:lang w:val="es-ES"/>
          </w:rPr>
          <w:t>http://www.ncsy.ca/ktml2/images/uploads/niagara.jpg</w:t>
        </w:r>
      </w:hyperlink>
    </w:p>
    <w:p w:rsidR="00874034" w:rsidRDefault="00874034" w:rsidP="00874034">
      <w:pPr>
        <w:pStyle w:val="NormalWeb"/>
        <w:shd w:val="clear" w:color="auto" w:fill="F8FCFF"/>
        <w:rPr>
          <w:rFonts w:asciiTheme="minorHAnsi" w:hAnsiTheme="minorHAnsi" w:cs="Arial"/>
          <w:color w:val="auto"/>
        </w:rPr>
      </w:pPr>
      <w:r w:rsidRPr="00874034">
        <w:rPr>
          <w:rFonts w:asciiTheme="minorHAnsi" w:hAnsiTheme="minorHAnsi"/>
          <w:color w:val="auto"/>
        </w:rPr>
        <w:t xml:space="preserve">Niagara Falls were formed when glaciers receded at the end of the </w:t>
      </w:r>
      <w:hyperlink r:id="rId45" w:tooltip="Wisconsin glaciation" w:history="1">
        <w:r w:rsidRPr="00874034">
          <w:rPr>
            <w:rStyle w:val="Hyperlink"/>
            <w:rFonts w:asciiTheme="minorHAnsi" w:hAnsiTheme="minorHAnsi"/>
            <w:color w:val="auto"/>
            <w:u w:val="none"/>
          </w:rPr>
          <w:t>Wisconsin glaciations</w:t>
        </w:r>
      </w:hyperlink>
      <w:r w:rsidRPr="00874034">
        <w:rPr>
          <w:rFonts w:asciiTheme="minorHAnsi" w:hAnsiTheme="minorHAnsi"/>
          <w:color w:val="auto"/>
        </w:rPr>
        <w:t xml:space="preserve"> (the last </w:t>
      </w:r>
      <w:hyperlink r:id="rId46" w:tooltip="Ice age" w:history="1">
        <w:r w:rsidRPr="00874034">
          <w:rPr>
            <w:rStyle w:val="Hyperlink"/>
            <w:rFonts w:asciiTheme="minorHAnsi" w:hAnsiTheme="minorHAnsi"/>
            <w:color w:val="auto"/>
            <w:u w:val="none"/>
          </w:rPr>
          <w:t>iceage</w:t>
        </w:r>
      </w:hyperlink>
      <w:r w:rsidRPr="00874034">
        <w:rPr>
          <w:rFonts w:asciiTheme="minorHAnsi" w:hAnsiTheme="minorHAnsi"/>
          <w:color w:val="auto"/>
        </w:rPr>
        <w:t xml:space="preserve">), and water from the newly-formed </w:t>
      </w:r>
      <w:hyperlink r:id="rId47" w:tooltip="Great Lakes" w:history="1">
        <w:r w:rsidRPr="00874034">
          <w:rPr>
            <w:rStyle w:val="Hyperlink"/>
            <w:rFonts w:asciiTheme="minorHAnsi" w:hAnsiTheme="minorHAnsi"/>
            <w:color w:val="auto"/>
            <w:u w:val="none"/>
          </w:rPr>
          <w:t>Great Lakes</w:t>
        </w:r>
      </w:hyperlink>
      <w:r w:rsidRPr="00874034">
        <w:rPr>
          <w:rFonts w:asciiTheme="minorHAnsi" w:hAnsiTheme="minorHAnsi"/>
          <w:color w:val="auto"/>
        </w:rPr>
        <w:t xml:space="preserve"> carved a path through the </w:t>
      </w:r>
      <w:hyperlink r:id="rId48" w:tooltip="Niagara Escarpment" w:history="1">
        <w:r w:rsidRPr="00874034">
          <w:rPr>
            <w:rStyle w:val="Hyperlink"/>
            <w:rFonts w:asciiTheme="minorHAnsi" w:hAnsiTheme="minorHAnsi"/>
            <w:color w:val="auto"/>
            <w:u w:val="none"/>
          </w:rPr>
          <w:t>Niagara Escarpment</w:t>
        </w:r>
      </w:hyperlink>
      <w:r w:rsidRPr="00874034">
        <w:rPr>
          <w:rFonts w:asciiTheme="minorHAnsi" w:hAnsiTheme="minorHAnsi"/>
          <w:color w:val="auto"/>
        </w:rPr>
        <w:t xml:space="preserve"> en route to the Atlantic Ocean. While not exceptionally high, the Niagara Falls is very wide. More than six million cubic feet (168,000 m³) of waterfalls over the crest line every minute in high flow and almost 4 million cubic feet (110,000 m³) on average. It is the most powerful waterfall in North America.</w:t>
      </w:r>
      <w:r w:rsidRPr="00874034">
        <w:rPr>
          <w:rFonts w:asciiTheme="minorHAnsi" w:hAnsiTheme="minorHAnsi" w:cs="Arial"/>
          <w:color w:val="auto"/>
        </w:rPr>
        <w:t xml:space="preserve"> </w:t>
      </w:r>
    </w:p>
    <w:p w:rsidR="00874034" w:rsidRDefault="00874034" w:rsidP="00874034">
      <w:pPr>
        <w:pStyle w:val="NormalWeb"/>
        <w:shd w:val="clear" w:color="auto" w:fill="F8FCFF"/>
        <w:rPr>
          <w:rFonts w:asciiTheme="minorHAnsi" w:hAnsiTheme="minorHAnsi"/>
          <w:color w:val="auto"/>
        </w:rPr>
      </w:pPr>
      <w:r>
        <w:rPr>
          <w:rFonts w:asciiTheme="minorHAnsi" w:hAnsiTheme="minorHAnsi"/>
          <w:noProof/>
          <w:color w:val="auto"/>
        </w:rPr>
        <w:lastRenderedPageBreak/>
        <w:drawing>
          <wp:anchor distT="0" distB="0" distL="114300" distR="114300" simplePos="0" relativeHeight="251667456" behindDoc="0" locked="0" layoutInCell="1" allowOverlap="1">
            <wp:simplePos x="0" y="0"/>
            <wp:positionH relativeFrom="column">
              <wp:posOffset>1457325</wp:posOffset>
            </wp:positionH>
            <wp:positionV relativeFrom="paragraph">
              <wp:posOffset>419100</wp:posOffset>
            </wp:positionV>
            <wp:extent cx="2886075" cy="2838450"/>
            <wp:effectExtent l="19050" t="0" r="9525" b="0"/>
            <wp:wrapSquare wrapText="bothSides"/>
            <wp:docPr id="11" name="Picture 10" descr="pompeii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mpeii01.jpg"/>
                    <pic:cNvPicPr/>
                  </pic:nvPicPr>
                  <pic:blipFill>
                    <a:blip r:embed="rId49"/>
                    <a:stretch>
                      <a:fillRect/>
                    </a:stretch>
                  </pic:blipFill>
                  <pic:spPr>
                    <a:xfrm>
                      <a:off x="0" y="0"/>
                      <a:ext cx="2886075" cy="2838450"/>
                    </a:xfrm>
                    <a:prstGeom prst="rect">
                      <a:avLst/>
                    </a:prstGeom>
                  </pic:spPr>
                </pic:pic>
              </a:graphicData>
            </a:graphic>
          </wp:anchor>
        </w:drawing>
      </w:r>
      <w:r>
        <w:rPr>
          <w:rFonts w:asciiTheme="minorHAnsi" w:hAnsiTheme="minorHAnsi"/>
          <w:color w:val="auto"/>
        </w:rPr>
        <w:t>Pompeii01</w:t>
      </w:r>
      <w:r w:rsidR="000E4A90">
        <w:rPr>
          <w:rFonts w:asciiTheme="minorHAnsi" w:hAnsiTheme="minorHAnsi"/>
          <w:color w:val="auto"/>
        </w:rPr>
        <w:t>.jpg.</w:t>
      </w:r>
    </w:p>
    <w:p w:rsidR="00874034" w:rsidRDefault="00874034" w:rsidP="00874034">
      <w:pPr>
        <w:pStyle w:val="NormalWeb"/>
        <w:shd w:val="clear" w:color="auto" w:fill="F8FCFF"/>
        <w:rPr>
          <w:rFonts w:asciiTheme="minorHAnsi" w:hAnsiTheme="minorHAnsi"/>
          <w:color w:val="auto"/>
        </w:rPr>
      </w:pPr>
    </w:p>
    <w:p w:rsidR="00874034" w:rsidRDefault="00874034" w:rsidP="00874034">
      <w:pPr>
        <w:pStyle w:val="NormalWeb"/>
        <w:shd w:val="clear" w:color="auto" w:fill="F8FCFF"/>
        <w:rPr>
          <w:rFonts w:asciiTheme="minorHAnsi" w:hAnsiTheme="minorHAnsi"/>
          <w:color w:val="auto"/>
        </w:rPr>
      </w:pPr>
    </w:p>
    <w:p w:rsidR="00874034" w:rsidRDefault="00874034" w:rsidP="00874034">
      <w:pPr>
        <w:pStyle w:val="NormalWeb"/>
        <w:shd w:val="clear" w:color="auto" w:fill="F8FCFF"/>
        <w:rPr>
          <w:rFonts w:asciiTheme="minorHAnsi" w:hAnsiTheme="minorHAnsi"/>
          <w:color w:val="auto"/>
        </w:rPr>
      </w:pPr>
    </w:p>
    <w:p w:rsidR="00874034" w:rsidRDefault="00874034" w:rsidP="00874034">
      <w:pPr>
        <w:pStyle w:val="NormalWeb"/>
        <w:shd w:val="clear" w:color="auto" w:fill="F8FCFF"/>
        <w:rPr>
          <w:rFonts w:asciiTheme="minorHAnsi" w:hAnsiTheme="minorHAnsi"/>
          <w:color w:val="auto"/>
        </w:rPr>
      </w:pPr>
    </w:p>
    <w:p w:rsidR="00874034" w:rsidRDefault="00874034" w:rsidP="00874034">
      <w:pPr>
        <w:pStyle w:val="NormalWeb"/>
        <w:shd w:val="clear" w:color="auto" w:fill="F8FCFF"/>
        <w:rPr>
          <w:rFonts w:asciiTheme="minorHAnsi" w:hAnsiTheme="minorHAnsi"/>
          <w:color w:val="auto"/>
        </w:rPr>
      </w:pPr>
    </w:p>
    <w:p w:rsidR="00874034" w:rsidRDefault="00874034" w:rsidP="00874034">
      <w:pPr>
        <w:pStyle w:val="NormalWeb"/>
        <w:shd w:val="clear" w:color="auto" w:fill="F8FCFF"/>
        <w:rPr>
          <w:rFonts w:asciiTheme="minorHAnsi" w:hAnsiTheme="minorHAnsi"/>
          <w:color w:val="auto"/>
        </w:rPr>
      </w:pPr>
    </w:p>
    <w:p w:rsidR="00874034" w:rsidRDefault="00874034" w:rsidP="00874034">
      <w:pPr>
        <w:pStyle w:val="NormalWeb"/>
        <w:shd w:val="clear" w:color="auto" w:fill="F8FCFF"/>
        <w:rPr>
          <w:rFonts w:asciiTheme="minorHAnsi" w:hAnsiTheme="minorHAnsi"/>
          <w:color w:val="auto"/>
        </w:rPr>
      </w:pPr>
    </w:p>
    <w:p w:rsidR="00874034" w:rsidRDefault="00874034" w:rsidP="00874034">
      <w:pPr>
        <w:pStyle w:val="NormalWeb"/>
        <w:shd w:val="clear" w:color="auto" w:fill="F8FCFF"/>
        <w:rPr>
          <w:rFonts w:asciiTheme="minorHAnsi" w:hAnsiTheme="minorHAnsi"/>
          <w:color w:val="auto"/>
        </w:rPr>
      </w:pPr>
    </w:p>
    <w:p w:rsidR="00874034" w:rsidRDefault="00874034" w:rsidP="00874034">
      <w:pPr>
        <w:pStyle w:val="NormalWeb"/>
        <w:shd w:val="clear" w:color="auto" w:fill="F8FCFF"/>
        <w:rPr>
          <w:rFonts w:asciiTheme="minorHAnsi" w:hAnsiTheme="minorHAnsi"/>
          <w:color w:val="auto"/>
        </w:rPr>
      </w:pPr>
    </w:p>
    <w:p w:rsidR="00874034" w:rsidRDefault="00095AEE" w:rsidP="00874034">
      <w:pPr>
        <w:pStyle w:val="NormalWeb"/>
        <w:shd w:val="clear" w:color="auto" w:fill="F8FCFF"/>
        <w:rPr>
          <w:rFonts w:asciiTheme="minorHAnsi" w:hAnsiTheme="minorHAnsi"/>
          <w:color w:val="auto"/>
        </w:rPr>
      </w:pPr>
      <w:hyperlink r:id="rId50" w:history="1">
        <w:r w:rsidR="000E4A90" w:rsidRPr="00BA3C95">
          <w:rPr>
            <w:rStyle w:val="Hyperlink"/>
            <w:rFonts w:asciiTheme="minorHAnsi" w:hAnsiTheme="minorHAnsi"/>
          </w:rPr>
          <w:t>http://www.scarborough.k12.me.us/wis/teachers/dtewhey/webquest/nature/images/Vesuvius%201944.jpg</w:t>
        </w:r>
      </w:hyperlink>
      <w:r w:rsidR="000E4A90">
        <w:rPr>
          <w:rFonts w:asciiTheme="minorHAnsi" w:hAnsiTheme="minorHAnsi"/>
          <w:color w:val="auto"/>
        </w:rPr>
        <w:t xml:space="preserve"> </w:t>
      </w:r>
    </w:p>
    <w:p w:rsidR="000E4A90" w:rsidRDefault="000E4A90" w:rsidP="00874034">
      <w:pPr>
        <w:pStyle w:val="NormalWeb"/>
        <w:shd w:val="clear" w:color="auto" w:fill="F8FCFF"/>
        <w:rPr>
          <w:rFonts w:asciiTheme="minorHAnsi" w:hAnsiTheme="minorHAnsi"/>
          <w:color w:val="auto"/>
        </w:rPr>
      </w:pPr>
      <w:r>
        <w:rPr>
          <w:rFonts w:asciiTheme="minorHAnsi" w:hAnsiTheme="minorHAnsi"/>
          <w:bCs/>
          <w:noProof/>
          <w:color w:val="auto"/>
        </w:rPr>
        <w:drawing>
          <wp:anchor distT="0" distB="0" distL="114300" distR="114300" simplePos="0" relativeHeight="251668480" behindDoc="0" locked="0" layoutInCell="1" allowOverlap="1">
            <wp:simplePos x="0" y="0"/>
            <wp:positionH relativeFrom="column">
              <wp:posOffset>1457325</wp:posOffset>
            </wp:positionH>
            <wp:positionV relativeFrom="paragraph">
              <wp:posOffset>926465</wp:posOffset>
            </wp:positionV>
            <wp:extent cx="2457450" cy="2733675"/>
            <wp:effectExtent l="19050" t="0" r="0" b="0"/>
            <wp:wrapSquare wrapText="bothSides"/>
            <wp:docPr id="12" name="Picture 11" descr="pompeii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mpeii02.jpg"/>
                    <pic:cNvPicPr/>
                  </pic:nvPicPr>
                  <pic:blipFill>
                    <a:blip r:embed="rId51"/>
                    <a:stretch>
                      <a:fillRect/>
                    </a:stretch>
                  </pic:blipFill>
                  <pic:spPr>
                    <a:xfrm>
                      <a:off x="0" y="0"/>
                      <a:ext cx="2457450" cy="2733675"/>
                    </a:xfrm>
                    <a:prstGeom prst="rect">
                      <a:avLst/>
                    </a:prstGeom>
                  </pic:spPr>
                </pic:pic>
              </a:graphicData>
            </a:graphic>
          </wp:anchor>
        </w:drawing>
      </w:r>
      <w:r w:rsidRPr="000E4A90">
        <w:rPr>
          <w:rFonts w:asciiTheme="minorHAnsi" w:hAnsiTheme="minorHAnsi"/>
          <w:bCs/>
          <w:color w:val="auto"/>
        </w:rPr>
        <w:t>Pompeii</w:t>
      </w:r>
      <w:r w:rsidRPr="000E4A90">
        <w:rPr>
          <w:rFonts w:asciiTheme="minorHAnsi" w:hAnsiTheme="minorHAnsi"/>
          <w:color w:val="auto"/>
        </w:rPr>
        <w:t xml:space="preserve"> is a ruined and partially buried </w:t>
      </w:r>
      <w:hyperlink r:id="rId52" w:tooltip="Ancient Rome" w:history="1">
        <w:r w:rsidRPr="000E4A90">
          <w:rPr>
            <w:rStyle w:val="Hyperlink"/>
            <w:rFonts w:asciiTheme="minorHAnsi" w:hAnsiTheme="minorHAnsi"/>
            <w:color w:val="auto"/>
            <w:u w:val="none"/>
          </w:rPr>
          <w:t>Roman</w:t>
        </w:r>
      </w:hyperlink>
      <w:r w:rsidRPr="000E4A90">
        <w:rPr>
          <w:rFonts w:asciiTheme="minorHAnsi" w:hAnsiTheme="minorHAnsi"/>
          <w:color w:val="auto"/>
        </w:rPr>
        <w:t xml:space="preserve"> town-city near modern </w:t>
      </w:r>
      <w:hyperlink r:id="rId53" w:tooltip="Naples" w:history="1">
        <w:r w:rsidRPr="000E4A90">
          <w:rPr>
            <w:rStyle w:val="Hyperlink"/>
            <w:rFonts w:asciiTheme="minorHAnsi" w:hAnsiTheme="minorHAnsi"/>
            <w:color w:val="auto"/>
            <w:u w:val="none"/>
          </w:rPr>
          <w:t>Naples</w:t>
        </w:r>
      </w:hyperlink>
      <w:r w:rsidRPr="000E4A90">
        <w:rPr>
          <w:rFonts w:asciiTheme="minorHAnsi" w:hAnsiTheme="minorHAnsi"/>
          <w:color w:val="auto"/>
        </w:rPr>
        <w:t xml:space="preserve"> in the </w:t>
      </w:r>
      <w:hyperlink r:id="rId54" w:tooltip="Italy" w:history="1">
        <w:r w:rsidRPr="000E4A90">
          <w:rPr>
            <w:rStyle w:val="Hyperlink"/>
            <w:rFonts w:asciiTheme="minorHAnsi" w:hAnsiTheme="minorHAnsi"/>
            <w:color w:val="auto"/>
            <w:u w:val="none"/>
          </w:rPr>
          <w:t>Italian</w:t>
        </w:r>
      </w:hyperlink>
      <w:r w:rsidRPr="000E4A90">
        <w:rPr>
          <w:rFonts w:asciiTheme="minorHAnsi" w:hAnsiTheme="minorHAnsi"/>
          <w:color w:val="auto"/>
        </w:rPr>
        <w:t xml:space="preserve"> region of </w:t>
      </w:r>
      <w:hyperlink r:id="rId55" w:tooltip="Campania" w:history="1">
        <w:r w:rsidRPr="000E4A90">
          <w:rPr>
            <w:rStyle w:val="Hyperlink"/>
            <w:rFonts w:asciiTheme="minorHAnsi" w:hAnsiTheme="minorHAnsi"/>
            <w:color w:val="auto"/>
            <w:u w:val="none"/>
          </w:rPr>
          <w:t>Campania</w:t>
        </w:r>
      </w:hyperlink>
      <w:r w:rsidRPr="000E4A90">
        <w:rPr>
          <w:rFonts w:asciiTheme="minorHAnsi" w:hAnsiTheme="minorHAnsi"/>
          <w:color w:val="auto"/>
        </w:rPr>
        <w:t xml:space="preserve">, in the territory of the </w:t>
      </w:r>
      <w:hyperlink r:id="rId56" w:tooltip="Comune" w:history="1">
        <w:r w:rsidRPr="000E4A90">
          <w:rPr>
            <w:rStyle w:val="Hyperlink"/>
            <w:rFonts w:asciiTheme="minorHAnsi" w:hAnsiTheme="minorHAnsi"/>
            <w:color w:val="auto"/>
            <w:u w:val="none"/>
          </w:rPr>
          <w:t>comune</w:t>
        </w:r>
      </w:hyperlink>
      <w:r w:rsidRPr="000E4A90">
        <w:rPr>
          <w:rFonts w:asciiTheme="minorHAnsi" w:hAnsiTheme="minorHAnsi"/>
          <w:color w:val="auto"/>
        </w:rPr>
        <w:t xml:space="preserve"> of </w:t>
      </w:r>
      <w:hyperlink r:id="rId57" w:tooltip="Pompei" w:history="1">
        <w:r w:rsidRPr="000E4A90">
          <w:rPr>
            <w:rStyle w:val="Hyperlink"/>
            <w:rFonts w:asciiTheme="minorHAnsi" w:hAnsiTheme="minorHAnsi"/>
            <w:color w:val="auto"/>
            <w:u w:val="none"/>
          </w:rPr>
          <w:t>Pompei</w:t>
        </w:r>
      </w:hyperlink>
      <w:r w:rsidRPr="000E4A90">
        <w:rPr>
          <w:rFonts w:asciiTheme="minorHAnsi" w:hAnsiTheme="minorHAnsi"/>
          <w:color w:val="auto"/>
        </w:rPr>
        <w:t xml:space="preserve">. Along with </w:t>
      </w:r>
      <w:hyperlink r:id="rId58" w:tooltip="Herculaneum" w:history="1">
        <w:r w:rsidRPr="000E4A90">
          <w:rPr>
            <w:rStyle w:val="Hyperlink"/>
            <w:rFonts w:asciiTheme="minorHAnsi" w:hAnsiTheme="minorHAnsi"/>
            <w:color w:val="auto"/>
            <w:u w:val="none"/>
          </w:rPr>
          <w:t>Herculaneum</w:t>
        </w:r>
      </w:hyperlink>
      <w:r w:rsidRPr="000E4A90">
        <w:rPr>
          <w:rFonts w:asciiTheme="minorHAnsi" w:hAnsiTheme="minorHAnsi"/>
          <w:color w:val="auto"/>
        </w:rPr>
        <w:t xml:space="preserve">, its sister city, Pompeii was destroyed, and completely buried, during a long catastrophic eruption of the </w:t>
      </w:r>
      <w:hyperlink r:id="rId59" w:tooltip="Volcano" w:history="1">
        <w:r w:rsidRPr="000E4A90">
          <w:rPr>
            <w:rStyle w:val="Hyperlink"/>
            <w:rFonts w:asciiTheme="minorHAnsi" w:hAnsiTheme="minorHAnsi"/>
            <w:color w:val="auto"/>
            <w:u w:val="none"/>
          </w:rPr>
          <w:t>volcano</w:t>
        </w:r>
      </w:hyperlink>
      <w:r w:rsidRPr="000E4A90">
        <w:rPr>
          <w:rFonts w:asciiTheme="minorHAnsi" w:hAnsiTheme="minorHAnsi"/>
          <w:color w:val="auto"/>
        </w:rPr>
        <w:t xml:space="preserve"> </w:t>
      </w:r>
      <w:hyperlink r:id="rId60" w:tooltip="Mount Vesuvius" w:history="1">
        <w:r w:rsidRPr="000E4A90">
          <w:rPr>
            <w:rStyle w:val="Hyperlink"/>
            <w:rFonts w:asciiTheme="minorHAnsi" w:hAnsiTheme="minorHAnsi"/>
            <w:color w:val="auto"/>
            <w:u w:val="none"/>
          </w:rPr>
          <w:t>Mount Vesuvius</w:t>
        </w:r>
      </w:hyperlink>
      <w:r w:rsidRPr="000E4A90">
        <w:rPr>
          <w:rFonts w:asciiTheme="minorHAnsi" w:hAnsiTheme="minorHAnsi"/>
          <w:color w:val="auto"/>
        </w:rPr>
        <w:t xml:space="preserve"> spanning two days in AD 79.</w:t>
      </w:r>
    </w:p>
    <w:p w:rsidR="000E4A90" w:rsidRDefault="000E4A90" w:rsidP="00874034">
      <w:pPr>
        <w:pStyle w:val="NormalWeb"/>
        <w:shd w:val="clear" w:color="auto" w:fill="F8FCFF"/>
        <w:rPr>
          <w:rFonts w:asciiTheme="minorHAnsi" w:hAnsiTheme="minorHAnsi"/>
          <w:color w:val="auto"/>
        </w:rPr>
      </w:pPr>
    </w:p>
    <w:p w:rsidR="000E4A90" w:rsidRDefault="000E4A90" w:rsidP="00874034">
      <w:pPr>
        <w:pStyle w:val="NormalWeb"/>
        <w:shd w:val="clear" w:color="auto" w:fill="F8FCFF"/>
        <w:rPr>
          <w:rFonts w:asciiTheme="minorHAnsi" w:hAnsiTheme="minorHAnsi"/>
          <w:color w:val="auto"/>
        </w:rPr>
      </w:pPr>
    </w:p>
    <w:p w:rsidR="000E4A90" w:rsidRDefault="000E4A90" w:rsidP="00874034">
      <w:pPr>
        <w:pStyle w:val="NormalWeb"/>
        <w:shd w:val="clear" w:color="auto" w:fill="F8FCFF"/>
        <w:rPr>
          <w:rFonts w:asciiTheme="minorHAnsi" w:hAnsiTheme="minorHAnsi"/>
          <w:color w:val="auto"/>
        </w:rPr>
      </w:pPr>
    </w:p>
    <w:p w:rsidR="000E4A90" w:rsidRDefault="000E4A90" w:rsidP="00874034">
      <w:pPr>
        <w:pStyle w:val="NormalWeb"/>
        <w:shd w:val="clear" w:color="auto" w:fill="F8FCFF"/>
        <w:rPr>
          <w:rFonts w:asciiTheme="minorHAnsi" w:hAnsiTheme="minorHAnsi"/>
          <w:color w:val="auto"/>
        </w:rPr>
      </w:pPr>
    </w:p>
    <w:p w:rsidR="000E4A90" w:rsidRDefault="000E4A90" w:rsidP="00874034">
      <w:pPr>
        <w:pStyle w:val="NormalWeb"/>
        <w:shd w:val="clear" w:color="auto" w:fill="F8FCFF"/>
        <w:rPr>
          <w:rFonts w:asciiTheme="minorHAnsi" w:hAnsiTheme="minorHAnsi"/>
          <w:color w:val="auto"/>
        </w:rPr>
      </w:pPr>
    </w:p>
    <w:p w:rsidR="000E4A90" w:rsidRDefault="000E4A90" w:rsidP="00874034">
      <w:pPr>
        <w:pStyle w:val="NormalWeb"/>
        <w:shd w:val="clear" w:color="auto" w:fill="F8FCFF"/>
        <w:rPr>
          <w:rFonts w:asciiTheme="minorHAnsi" w:hAnsiTheme="minorHAnsi"/>
          <w:color w:val="auto"/>
        </w:rPr>
      </w:pPr>
    </w:p>
    <w:p w:rsidR="000E4A90" w:rsidRPr="000E4A90" w:rsidRDefault="000E4A90" w:rsidP="00874034">
      <w:pPr>
        <w:pStyle w:val="NormalWeb"/>
        <w:shd w:val="clear" w:color="auto" w:fill="F8FCFF"/>
        <w:rPr>
          <w:rFonts w:asciiTheme="minorHAnsi" w:hAnsiTheme="minorHAnsi"/>
          <w:color w:val="auto"/>
        </w:rPr>
      </w:pPr>
    </w:p>
    <w:p w:rsidR="000E4A90" w:rsidRPr="000E4A90" w:rsidRDefault="000E4A90" w:rsidP="00874034">
      <w:pPr>
        <w:pStyle w:val="NormalWeb"/>
        <w:shd w:val="clear" w:color="auto" w:fill="F8FCFF"/>
        <w:rPr>
          <w:rFonts w:asciiTheme="minorHAnsi" w:hAnsiTheme="minorHAnsi"/>
          <w:color w:val="auto"/>
        </w:rPr>
      </w:pPr>
    </w:p>
    <w:p w:rsidR="000E4A90" w:rsidRDefault="000E4A90" w:rsidP="00874034">
      <w:pPr>
        <w:pStyle w:val="NormalWeb"/>
        <w:shd w:val="clear" w:color="auto" w:fill="F8FCFF"/>
        <w:rPr>
          <w:rFonts w:asciiTheme="minorHAnsi" w:hAnsiTheme="minorHAnsi"/>
          <w:color w:val="auto"/>
        </w:rPr>
      </w:pPr>
      <w:r>
        <w:rPr>
          <w:rFonts w:asciiTheme="minorHAnsi" w:hAnsiTheme="minorHAnsi"/>
          <w:color w:val="auto"/>
        </w:rPr>
        <w:t>Pompeii02.jpg.</w:t>
      </w:r>
    </w:p>
    <w:p w:rsidR="000E4A90" w:rsidRDefault="00095AEE" w:rsidP="00874034">
      <w:pPr>
        <w:pStyle w:val="NormalWeb"/>
        <w:shd w:val="clear" w:color="auto" w:fill="F8FCFF"/>
        <w:rPr>
          <w:rFonts w:asciiTheme="minorHAnsi" w:hAnsiTheme="minorHAnsi"/>
          <w:color w:val="auto"/>
        </w:rPr>
      </w:pPr>
      <w:hyperlink r:id="rId61" w:history="1">
        <w:r w:rsidR="000E4A90" w:rsidRPr="00BA3C95">
          <w:rPr>
            <w:rStyle w:val="Hyperlink"/>
            <w:rFonts w:asciiTheme="minorHAnsi" w:hAnsiTheme="minorHAnsi"/>
          </w:rPr>
          <w:t>http://www.ecopolis.org/wp-content/uploads/2007/09/pompeii_the_last_day.jpg</w:t>
        </w:r>
      </w:hyperlink>
    </w:p>
    <w:p w:rsidR="000E4A90" w:rsidRPr="000E4A90" w:rsidRDefault="000E4A90" w:rsidP="00874034">
      <w:pPr>
        <w:pStyle w:val="NormalWeb"/>
        <w:shd w:val="clear" w:color="auto" w:fill="F8FCFF"/>
        <w:rPr>
          <w:rFonts w:asciiTheme="minorHAnsi" w:hAnsiTheme="minorHAnsi"/>
          <w:color w:val="auto"/>
        </w:rPr>
      </w:pPr>
      <w:r w:rsidRPr="000E4A90">
        <w:rPr>
          <w:rFonts w:asciiTheme="minorHAnsi" w:hAnsiTheme="minorHAnsi"/>
          <w:color w:val="auto"/>
        </w:rPr>
        <w:lastRenderedPageBreak/>
        <w:t xml:space="preserve">The volcano collapsed higher roof-lines and buried Pompeii under 60 feet of </w:t>
      </w:r>
      <w:hyperlink r:id="rId62" w:tooltip="Volcanic ash" w:history="1">
        <w:r w:rsidRPr="000E4A90">
          <w:rPr>
            <w:rStyle w:val="Hyperlink"/>
            <w:rFonts w:asciiTheme="minorHAnsi" w:hAnsiTheme="minorHAnsi"/>
            <w:color w:val="auto"/>
            <w:u w:val="none"/>
          </w:rPr>
          <w:t>ash</w:t>
        </w:r>
      </w:hyperlink>
      <w:r w:rsidRPr="000E4A90">
        <w:rPr>
          <w:rFonts w:asciiTheme="minorHAnsi" w:hAnsiTheme="minorHAnsi"/>
          <w:color w:val="auto"/>
        </w:rPr>
        <w:t xml:space="preserve"> and </w:t>
      </w:r>
      <w:hyperlink r:id="rId63" w:tooltip="Pumice" w:history="1">
        <w:r w:rsidRPr="000E4A90">
          <w:rPr>
            <w:rStyle w:val="Hyperlink"/>
            <w:rFonts w:asciiTheme="minorHAnsi" w:hAnsiTheme="minorHAnsi"/>
            <w:color w:val="auto"/>
            <w:u w:val="none"/>
          </w:rPr>
          <w:t>pumice</w:t>
        </w:r>
      </w:hyperlink>
      <w:r w:rsidRPr="000E4A90">
        <w:rPr>
          <w:rFonts w:asciiTheme="minorHAnsi" w:hAnsiTheme="minorHAnsi"/>
          <w:color w:val="auto"/>
        </w:rPr>
        <w:t xml:space="preserve">, and it was lost for nearly 1700 years before its accidental rediscovery in 1748. Since then, its excavation has provided an extraordinarily detailed insight into the life of a city at the height of the </w:t>
      </w:r>
      <w:hyperlink r:id="rId64" w:tooltip="Roman Empire" w:history="1">
        <w:r w:rsidRPr="000E4A90">
          <w:rPr>
            <w:rStyle w:val="Hyperlink"/>
            <w:rFonts w:asciiTheme="minorHAnsi" w:hAnsiTheme="minorHAnsi"/>
            <w:color w:val="auto"/>
            <w:u w:val="none"/>
          </w:rPr>
          <w:t>Roman Empire</w:t>
        </w:r>
      </w:hyperlink>
      <w:r w:rsidRPr="000E4A90">
        <w:rPr>
          <w:rFonts w:asciiTheme="minorHAnsi" w:hAnsiTheme="minorHAnsi"/>
          <w:color w:val="auto"/>
        </w:rPr>
        <w:t xml:space="preserve">. Today, it is both one of the most popular tourist attractions of </w:t>
      </w:r>
      <w:hyperlink r:id="rId65" w:tooltip="Italy" w:history="1">
        <w:r w:rsidRPr="000E4A90">
          <w:rPr>
            <w:rStyle w:val="Hyperlink"/>
            <w:rFonts w:asciiTheme="minorHAnsi" w:hAnsiTheme="minorHAnsi"/>
            <w:color w:val="auto"/>
            <w:u w:val="none"/>
          </w:rPr>
          <w:t>Italy</w:t>
        </w:r>
      </w:hyperlink>
      <w:r w:rsidRPr="000E4A90">
        <w:rPr>
          <w:rFonts w:asciiTheme="minorHAnsi" w:hAnsiTheme="minorHAnsi"/>
          <w:color w:val="auto"/>
        </w:rPr>
        <w:t>, with 2,571,725 visitors in 2007,</w:t>
      </w:r>
      <w:hyperlink r:id="rId66" w:anchor="cite_note-0" w:history="1">
        <w:r w:rsidRPr="000E4A90">
          <w:rPr>
            <w:rFonts w:asciiTheme="minorHAnsi" w:hAnsiTheme="minorHAnsi"/>
            <w:color w:val="auto"/>
            <w:vertAlign w:val="superscript"/>
          </w:rPr>
          <w:t>[1]</w:t>
        </w:r>
      </w:hyperlink>
      <w:r w:rsidRPr="000E4A90">
        <w:rPr>
          <w:rFonts w:asciiTheme="minorHAnsi" w:hAnsiTheme="minorHAnsi"/>
          <w:color w:val="auto"/>
        </w:rPr>
        <w:t xml:space="preserve"> and a </w:t>
      </w:r>
      <w:hyperlink r:id="rId67" w:tooltip="UNESCO" w:history="1">
        <w:r w:rsidRPr="000E4A90">
          <w:rPr>
            <w:rStyle w:val="Hyperlink"/>
            <w:rFonts w:asciiTheme="minorHAnsi" w:hAnsiTheme="minorHAnsi"/>
            <w:color w:val="auto"/>
            <w:u w:val="none"/>
          </w:rPr>
          <w:t>UNESCO</w:t>
        </w:r>
      </w:hyperlink>
      <w:r w:rsidRPr="000E4A90">
        <w:rPr>
          <w:rFonts w:asciiTheme="minorHAnsi" w:hAnsiTheme="minorHAnsi"/>
          <w:color w:val="auto"/>
        </w:rPr>
        <w:t xml:space="preserve"> </w:t>
      </w:r>
      <w:hyperlink r:id="rId68" w:tooltip="World Heritage Site" w:history="1">
        <w:r w:rsidRPr="000E4A90">
          <w:rPr>
            <w:rStyle w:val="Hyperlink"/>
            <w:rFonts w:asciiTheme="minorHAnsi" w:hAnsiTheme="minorHAnsi"/>
            <w:color w:val="auto"/>
            <w:u w:val="none"/>
          </w:rPr>
          <w:t>World Heritage Site</w:t>
        </w:r>
      </w:hyperlink>
      <w:r w:rsidRPr="000E4A90">
        <w:rPr>
          <w:rFonts w:asciiTheme="minorHAnsi" w:hAnsiTheme="minorHAnsi"/>
          <w:color w:val="auto"/>
        </w:rPr>
        <w:t>.</w:t>
      </w:r>
    </w:p>
    <w:sectPr w:rsidR="000E4A90" w:rsidRPr="000E4A90" w:rsidSect="00BA26E3">
      <w:footerReference w:type="default" r:id="rId6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5844" w:rsidRDefault="00625844" w:rsidP="00FE21B4">
      <w:pPr>
        <w:spacing w:line="240" w:lineRule="auto"/>
      </w:pPr>
      <w:r>
        <w:separator/>
      </w:r>
    </w:p>
  </w:endnote>
  <w:endnote w:type="continuationSeparator" w:id="1">
    <w:p w:rsidR="00625844" w:rsidRDefault="00625844" w:rsidP="00FE21B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1B4" w:rsidRDefault="00FE21B4">
    <w:pPr>
      <w:pStyle w:val="Footer"/>
    </w:pPr>
    <w:r>
      <w:t>Research images and text</w:t>
    </w:r>
    <w:r>
      <w:tab/>
      <w:t>27/4/2009</w:t>
    </w:r>
    <w:r>
      <w:tab/>
      <w:t>Aimee Macdonald</w:t>
    </w:r>
    <w:r>
      <w:tab/>
    </w:r>
    <w:r>
      <w:ptab w:relativeTo="margin" w:alignment="center" w:leader="none"/>
    </w:r>
    <w:r>
      <w:ptab w:relativeTo="margin" w:alignment="right" w:leader="none"/>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5844" w:rsidRDefault="00625844" w:rsidP="00FE21B4">
      <w:pPr>
        <w:spacing w:line="240" w:lineRule="auto"/>
      </w:pPr>
      <w:r>
        <w:separator/>
      </w:r>
    </w:p>
  </w:footnote>
  <w:footnote w:type="continuationSeparator" w:id="1">
    <w:p w:rsidR="00625844" w:rsidRDefault="00625844" w:rsidP="00FE21B4">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118D4"/>
    <w:rsid w:val="00026974"/>
    <w:rsid w:val="00095AEE"/>
    <w:rsid w:val="000A2D07"/>
    <w:rsid w:val="000C11F5"/>
    <w:rsid w:val="000E4A90"/>
    <w:rsid w:val="001A7FAB"/>
    <w:rsid w:val="00224AB3"/>
    <w:rsid w:val="002D643E"/>
    <w:rsid w:val="00364886"/>
    <w:rsid w:val="004541E9"/>
    <w:rsid w:val="005C362F"/>
    <w:rsid w:val="00625844"/>
    <w:rsid w:val="006D2D24"/>
    <w:rsid w:val="00874034"/>
    <w:rsid w:val="008B7F35"/>
    <w:rsid w:val="00A118D4"/>
    <w:rsid w:val="00A42F23"/>
    <w:rsid w:val="00A768FB"/>
    <w:rsid w:val="00A91843"/>
    <w:rsid w:val="00AA49E0"/>
    <w:rsid w:val="00B87383"/>
    <w:rsid w:val="00BA26E3"/>
    <w:rsid w:val="00BC7659"/>
    <w:rsid w:val="00D46594"/>
    <w:rsid w:val="00FE21B4"/>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line="24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6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E21B4"/>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FE21B4"/>
  </w:style>
  <w:style w:type="paragraph" w:styleId="Footer">
    <w:name w:val="footer"/>
    <w:basedOn w:val="Normal"/>
    <w:link w:val="FooterChar"/>
    <w:uiPriority w:val="99"/>
    <w:semiHidden/>
    <w:unhideWhenUsed/>
    <w:rsid w:val="00FE21B4"/>
    <w:pPr>
      <w:tabs>
        <w:tab w:val="center" w:pos="4513"/>
        <w:tab w:val="right" w:pos="9026"/>
      </w:tabs>
      <w:spacing w:line="240" w:lineRule="auto"/>
    </w:pPr>
  </w:style>
  <w:style w:type="character" w:customStyle="1" w:styleId="FooterChar">
    <w:name w:val="Footer Char"/>
    <w:basedOn w:val="DefaultParagraphFont"/>
    <w:link w:val="Footer"/>
    <w:uiPriority w:val="99"/>
    <w:semiHidden/>
    <w:rsid w:val="00FE21B4"/>
  </w:style>
  <w:style w:type="paragraph" w:styleId="BalloonText">
    <w:name w:val="Balloon Text"/>
    <w:basedOn w:val="Normal"/>
    <w:link w:val="BalloonTextChar"/>
    <w:uiPriority w:val="99"/>
    <w:semiHidden/>
    <w:unhideWhenUsed/>
    <w:rsid w:val="00FE21B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21B4"/>
    <w:rPr>
      <w:rFonts w:ascii="Tahoma" w:hAnsi="Tahoma" w:cs="Tahoma"/>
      <w:sz w:val="16"/>
      <w:szCs w:val="16"/>
    </w:rPr>
  </w:style>
  <w:style w:type="character" w:styleId="Hyperlink">
    <w:name w:val="Hyperlink"/>
    <w:basedOn w:val="DefaultParagraphFont"/>
    <w:uiPriority w:val="99"/>
    <w:unhideWhenUsed/>
    <w:rsid w:val="005C362F"/>
    <w:rPr>
      <w:color w:val="0000FF" w:themeColor="hyperlink"/>
      <w:u w:val="single"/>
    </w:rPr>
  </w:style>
  <w:style w:type="paragraph" w:styleId="NormalWeb">
    <w:name w:val="Normal (Web)"/>
    <w:basedOn w:val="Normal"/>
    <w:uiPriority w:val="99"/>
    <w:unhideWhenUsed/>
    <w:rsid w:val="00026974"/>
    <w:pPr>
      <w:spacing w:before="100" w:beforeAutospacing="1" w:after="100" w:afterAutospacing="1" w:line="240" w:lineRule="auto"/>
    </w:pPr>
    <w:rPr>
      <w:rFonts w:ascii="Times New Roman" w:eastAsia="Times New Roman" w:hAnsi="Times New Roman" w:cs="Times New Roman"/>
      <w:color w:val="000000"/>
      <w:sz w:val="24"/>
      <w:szCs w:val="24"/>
      <w:lang w:eastAsia="en-NZ"/>
    </w:rPr>
  </w:style>
  <w:style w:type="character" w:styleId="FollowedHyperlink">
    <w:name w:val="FollowedHyperlink"/>
    <w:basedOn w:val="DefaultParagraphFont"/>
    <w:uiPriority w:val="99"/>
    <w:semiHidden/>
    <w:unhideWhenUsed/>
    <w:rsid w:val="0087403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976229953">
      <w:bodyDiv w:val="1"/>
      <w:marLeft w:val="0"/>
      <w:marRight w:val="0"/>
      <w:marTop w:val="0"/>
      <w:marBottom w:val="0"/>
      <w:divBdr>
        <w:top w:val="none" w:sz="0" w:space="0" w:color="auto"/>
        <w:left w:val="none" w:sz="0" w:space="0" w:color="auto"/>
        <w:bottom w:val="none" w:sz="0" w:space="0" w:color="auto"/>
        <w:right w:val="none" w:sz="0" w:space="0" w:color="auto"/>
      </w:divBdr>
      <w:divsChild>
        <w:div w:id="1201358954">
          <w:marLeft w:val="0"/>
          <w:marRight w:val="0"/>
          <w:marTop w:val="0"/>
          <w:marBottom w:val="0"/>
          <w:divBdr>
            <w:top w:val="none" w:sz="0" w:space="0" w:color="auto"/>
            <w:left w:val="none" w:sz="0" w:space="0" w:color="auto"/>
            <w:bottom w:val="none" w:sz="0" w:space="0" w:color="auto"/>
            <w:right w:val="none" w:sz="0" w:space="0" w:color="auto"/>
          </w:divBdr>
          <w:divsChild>
            <w:div w:id="2013413462">
              <w:marLeft w:val="0"/>
              <w:marRight w:val="0"/>
              <w:marTop w:val="0"/>
              <w:marBottom w:val="0"/>
              <w:divBdr>
                <w:top w:val="none" w:sz="0" w:space="0" w:color="auto"/>
                <w:left w:val="none" w:sz="0" w:space="0" w:color="auto"/>
                <w:bottom w:val="none" w:sz="0" w:space="0" w:color="auto"/>
                <w:right w:val="none" w:sz="0" w:space="0" w:color="auto"/>
              </w:divBdr>
              <w:divsChild>
                <w:div w:id="1754858970">
                  <w:marLeft w:val="0"/>
                  <w:marRight w:val="0"/>
                  <w:marTop w:val="0"/>
                  <w:marBottom w:val="0"/>
                  <w:divBdr>
                    <w:top w:val="none" w:sz="0" w:space="0" w:color="auto"/>
                    <w:left w:val="none" w:sz="0" w:space="0" w:color="auto"/>
                    <w:bottom w:val="none" w:sz="0" w:space="0" w:color="auto"/>
                    <w:right w:val="none" w:sz="0" w:space="0" w:color="auto"/>
                  </w:divBdr>
                  <w:divsChild>
                    <w:div w:id="44886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upload.wikimedia.org/wikipedia/commons/e/ed/Taj_Mahal_in_India.jpg" TargetMode="External"/><Relationship Id="rId18" Type="http://schemas.openxmlformats.org/officeDocument/2006/relationships/image" Target="media/image4.jpeg"/><Relationship Id="rId26" Type="http://schemas.openxmlformats.org/officeDocument/2006/relationships/hyperlink" Target="http://en.wikipedia.org/wiki/Chrysler_Building" TargetMode="External"/><Relationship Id="rId39" Type="http://schemas.openxmlformats.org/officeDocument/2006/relationships/hyperlink" Target="http://en.wikipedia.org/wiki/Toronto" TargetMode="External"/><Relationship Id="rId21" Type="http://schemas.openxmlformats.org/officeDocument/2006/relationships/hyperlink" Target="http://www.destination360.com/europe/france/images/s/eiffel-tower.jpg" TargetMode="External"/><Relationship Id="rId34" Type="http://schemas.openxmlformats.org/officeDocument/2006/relationships/hyperlink" Target="http://en.wikipedia.org/wiki/Provinces_and_territories_of_Canada" TargetMode="External"/><Relationship Id="rId42" Type="http://schemas.openxmlformats.org/officeDocument/2006/relationships/hyperlink" Target="http://en.wikipedia.org/wiki/Niagara_Falls,_New_York" TargetMode="External"/><Relationship Id="rId47" Type="http://schemas.openxmlformats.org/officeDocument/2006/relationships/hyperlink" Target="http://en.wikipedia.org/wiki/Great_Lakes" TargetMode="External"/><Relationship Id="rId50" Type="http://schemas.openxmlformats.org/officeDocument/2006/relationships/hyperlink" Target="http://www.scarborough.k12.me.us/wis/teachers/dtewhey/webquest/nature/images/Vesuvius%201944.jpg" TargetMode="External"/><Relationship Id="rId55" Type="http://schemas.openxmlformats.org/officeDocument/2006/relationships/hyperlink" Target="http://en.wikipedia.org/wiki/Campania" TargetMode="External"/><Relationship Id="rId63" Type="http://schemas.openxmlformats.org/officeDocument/2006/relationships/hyperlink" Target="http://en.wikipedia.org/wiki/Pumice" TargetMode="External"/><Relationship Id="rId68" Type="http://schemas.openxmlformats.org/officeDocument/2006/relationships/hyperlink" Target="http://en.wikipedia.org/wiki/World_Heritage_Site" TargetMode="External"/><Relationship Id="rId7" Type="http://schemas.openxmlformats.org/officeDocument/2006/relationships/image" Target="media/image1.jpeg"/><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3.jpeg"/><Relationship Id="rId29"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en.wikipedia.org/wiki/Taj_Mahal" TargetMode="External"/><Relationship Id="rId24" Type="http://schemas.openxmlformats.org/officeDocument/2006/relationships/hyperlink" Target="http://en.wikipedia.org/wiki/List_of_tallest_structures_in_Paris" TargetMode="External"/><Relationship Id="rId32" Type="http://schemas.openxmlformats.org/officeDocument/2006/relationships/hyperlink" Target="http://en.wikipedia.org/wiki/Niagara_River" TargetMode="External"/><Relationship Id="rId37" Type="http://schemas.openxmlformats.org/officeDocument/2006/relationships/hyperlink" Target="http://en.wikipedia.org/wiki/New_York" TargetMode="External"/><Relationship Id="rId40" Type="http://schemas.openxmlformats.org/officeDocument/2006/relationships/hyperlink" Target="http://en.wikipedia.org/wiki/Twin_cities_(geographical_proximity)" TargetMode="External"/><Relationship Id="rId45" Type="http://schemas.openxmlformats.org/officeDocument/2006/relationships/hyperlink" Target="http://en.wikipedia.org/wiki/Wisconsin_glaciation" TargetMode="External"/><Relationship Id="rId53" Type="http://schemas.openxmlformats.org/officeDocument/2006/relationships/hyperlink" Target="http://en.wikipedia.org/wiki/Naples" TargetMode="External"/><Relationship Id="rId58" Type="http://schemas.openxmlformats.org/officeDocument/2006/relationships/hyperlink" Target="http://en.wikipedia.org/wiki/Herculaneum" TargetMode="External"/><Relationship Id="rId66" Type="http://schemas.openxmlformats.org/officeDocument/2006/relationships/hyperlink" Target="http://en.wikipedia.org/wiki/Pompeii" TargetMode="External"/><Relationship Id="rId5" Type="http://schemas.openxmlformats.org/officeDocument/2006/relationships/footnotes" Target="footnotes.xml"/><Relationship Id="rId15" Type="http://schemas.openxmlformats.org/officeDocument/2006/relationships/hyperlink" Target="http://en.wikipedia.org/wiki/Garden" TargetMode="External"/><Relationship Id="rId23" Type="http://schemas.openxmlformats.org/officeDocument/2006/relationships/hyperlink" Target="http://en.wikipedia.org/wiki/Gustave_Eiffel" TargetMode="External"/><Relationship Id="rId28" Type="http://schemas.openxmlformats.org/officeDocument/2006/relationships/hyperlink" Target="http://en.wikipedia.org/wiki/Tour_AXA" TargetMode="External"/><Relationship Id="rId36" Type="http://schemas.openxmlformats.org/officeDocument/2006/relationships/hyperlink" Target="http://en.wikipedia.org/wiki/U.S._state" TargetMode="External"/><Relationship Id="rId49" Type="http://schemas.openxmlformats.org/officeDocument/2006/relationships/image" Target="media/image9.jpeg"/><Relationship Id="rId57" Type="http://schemas.openxmlformats.org/officeDocument/2006/relationships/hyperlink" Target="http://en.wikipedia.org/wiki/Pompei" TargetMode="External"/><Relationship Id="rId61" Type="http://schemas.openxmlformats.org/officeDocument/2006/relationships/hyperlink" Target="http://www.ecopolis.org/wp-content/uploads/2007/09/pompeii_the_last_day.jpg" TargetMode="External"/><Relationship Id="rId10" Type="http://schemas.openxmlformats.org/officeDocument/2006/relationships/hyperlink" Target="http://en.wikipedia.org/wiki/Gauhara_Begum" TargetMode="External"/><Relationship Id="rId19" Type="http://schemas.openxmlformats.org/officeDocument/2006/relationships/hyperlink" Target="http://home.iprimus.com.au/dantm/stad/TelstraStadium2004.jpg" TargetMode="External"/><Relationship Id="rId31" Type="http://schemas.openxmlformats.org/officeDocument/2006/relationships/hyperlink" Target="http://en.wikipedia.org/wiki/Waterfall" TargetMode="External"/><Relationship Id="rId44" Type="http://schemas.openxmlformats.org/officeDocument/2006/relationships/hyperlink" Target="http://www.ncsy.ca/ktml2/images/uploads/niagara.jpg" TargetMode="External"/><Relationship Id="rId52" Type="http://schemas.openxmlformats.org/officeDocument/2006/relationships/hyperlink" Target="http://en.wikipedia.org/wiki/Ancient_Rome" TargetMode="External"/><Relationship Id="rId60" Type="http://schemas.openxmlformats.org/officeDocument/2006/relationships/hyperlink" Target="http://en.wikipedia.org/wiki/Mount_Vesuvius" TargetMode="External"/><Relationship Id="rId65" Type="http://schemas.openxmlformats.org/officeDocument/2006/relationships/hyperlink" Target="http://en.wikipedia.org/wiki/Italy" TargetMode="External"/><Relationship Id="rId4" Type="http://schemas.openxmlformats.org/officeDocument/2006/relationships/webSettings" Target="webSettings.xml"/><Relationship Id="rId9" Type="http://schemas.openxmlformats.org/officeDocument/2006/relationships/hyperlink" Target="http://en.wikipedia.org/wiki/Mughal_empire" TargetMode="External"/><Relationship Id="rId14" Type="http://schemas.openxmlformats.org/officeDocument/2006/relationships/hyperlink" Target="http://en.wikipedia.org/wiki/Taj_Mahal" TargetMode="External"/><Relationship Id="rId22" Type="http://schemas.openxmlformats.org/officeDocument/2006/relationships/image" Target="media/image6.jpeg"/><Relationship Id="rId27" Type="http://schemas.openxmlformats.org/officeDocument/2006/relationships/hyperlink" Target="http://en.wikipedia.org/wiki/Tour_Montparnasse" TargetMode="External"/><Relationship Id="rId30" Type="http://schemas.openxmlformats.org/officeDocument/2006/relationships/hyperlink" Target="http://www.cse.buffalo.edu/cocoon2009/images/Niagara_Falls_Horseshoe%20Falls.jpg" TargetMode="External"/><Relationship Id="rId35" Type="http://schemas.openxmlformats.org/officeDocument/2006/relationships/hyperlink" Target="http://en.wikipedia.org/wiki/Ontario" TargetMode="External"/><Relationship Id="rId43" Type="http://schemas.openxmlformats.org/officeDocument/2006/relationships/image" Target="media/image8.jpeg"/><Relationship Id="rId48" Type="http://schemas.openxmlformats.org/officeDocument/2006/relationships/hyperlink" Target="http://en.wikipedia.org/wiki/Niagara_Escarpment" TargetMode="External"/><Relationship Id="rId56" Type="http://schemas.openxmlformats.org/officeDocument/2006/relationships/hyperlink" Target="http://en.wikipedia.org/wiki/Comune" TargetMode="External"/><Relationship Id="rId64" Type="http://schemas.openxmlformats.org/officeDocument/2006/relationships/hyperlink" Target="http://en.wikipedia.org/wiki/Roman_Empire" TargetMode="External"/><Relationship Id="rId69" Type="http://schemas.openxmlformats.org/officeDocument/2006/relationships/footer" Target="footer1.xml"/><Relationship Id="rId8" Type="http://schemas.openxmlformats.org/officeDocument/2006/relationships/hyperlink" Target="http://www.nomadicmatt.com/photos/blog%20pics/historicalplaces/Taj%20Mahal.jpg" TargetMode="External"/><Relationship Id="rId51" Type="http://schemas.openxmlformats.org/officeDocument/2006/relationships/image" Target="media/image10.jpeg"/><Relationship Id="rId3"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ryu.titech.ac.jp/~ysep/student/ysep2003/present/sydney/images/64c-big.jpg" TargetMode="External"/><Relationship Id="rId25" Type="http://schemas.openxmlformats.org/officeDocument/2006/relationships/hyperlink" Target="http://en.wikipedia.org/wiki/New_York_City" TargetMode="External"/><Relationship Id="rId33" Type="http://schemas.openxmlformats.org/officeDocument/2006/relationships/hyperlink" Target="http://en.wikipedia.org/wiki/Canada%E2%80%93United_States_border" TargetMode="External"/><Relationship Id="rId38" Type="http://schemas.openxmlformats.org/officeDocument/2006/relationships/hyperlink" Target="http://en.wikipedia.org/wiki/Buffalo,_New_York" TargetMode="External"/><Relationship Id="rId46" Type="http://schemas.openxmlformats.org/officeDocument/2006/relationships/hyperlink" Target="http://en.wikipedia.org/wiki/Ice_age" TargetMode="External"/><Relationship Id="rId59" Type="http://schemas.openxmlformats.org/officeDocument/2006/relationships/hyperlink" Target="http://en.wikipedia.org/wiki/Volcano" TargetMode="External"/><Relationship Id="rId67" Type="http://schemas.openxmlformats.org/officeDocument/2006/relationships/hyperlink" Target="http://en.wikipedia.org/wiki/UNESCO" TargetMode="External"/><Relationship Id="rId20" Type="http://schemas.openxmlformats.org/officeDocument/2006/relationships/image" Target="media/image5.jpeg"/><Relationship Id="rId41" Type="http://schemas.openxmlformats.org/officeDocument/2006/relationships/hyperlink" Target="http://en.wikipedia.org/wiki/Niagara_Falls,_Ontario" TargetMode="External"/><Relationship Id="rId54" Type="http://schemas.openxmlformats.org/officeDocument/2006/relationships/hyperlink" Target="http://en.wikipedia.org/wiki/Italy" TargetMode="External"/><Relationship Id="rId62" Type="http://schemas.openxmlformats.org/officeDocument/2006/relationships/hyperlink" Target="http://en.wikipedia.org/wiki/Volcanic_ash" TargetMode="External"/><Relationship Id="rId7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6C602-2191-4988-AEC3-60E4850DC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1382</Words>
  <Characters>7878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Diocesan School for Girls</Company>
  <LinksUpToDate>false</LinksUpToDate>
  <CharactersWithSpaces>9242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Diocesan School for Girls</dc:creator>
  <cp:lastModifiedBy>Diocesan School for Girls</cp:lastModifiedBy>
  <cp:revision>9</cp:revision>
  <dcterms:created xsi:type="dcterms:W3CDTF">2009-04-27T02:56:00Z</dcterms:created>
  <dcterms:modified xsi:type="dcterms:W3CDTF">2009-06-02T21:50:00Z</dcterms:modified>
</cp:coreProperties>
</file>